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This is the GUIDE PAGE MAGAZINE Volume 3</w:t>
      </w:r>
      <w:r>
        <w:rPr>
          <w:rFonts w:ascii="Arial" w:hAnsi="Arial"/>
          <w:b w:val="1"/>
          <w:bCs w:val="1"/>
          <w:sz w:val="40"/>
          <w:szCs w:val="40"/>
          <w:rtl w:val="0"/>
          <w:lang w:val="en-US"/>
        </w:rPr>
        <w:t>3</w:t>
      </w:r>
      <w:r>
        <w:rPr>
          <w:rFonts w:ascii="Arial" w:hAnsi="Arial"/>
          <w:b w:val="1"/>
          <w:bCs w:val="1"/>
          <w:sz w:val="40"/>
          <w:szCs w:val="40"/>
          <w:rtl w:val="0"/>
          <w:lang w:val="en-US"/>
        </w:rPr>
        <w:t xml:space="preserve">, Issue 1, </w:t>
      </w:r>
      <w:r>
        <w:rPr>
          <w:rFonts w:ascii="Arial" w:hAnsi="Arial"/>
          <w:b w:val="1"/>
          <w:bCs w:val="1"/>
          <w:sz w:val="40"/>
          <w:szCs w:val="40"/>
          <w:rtl w:val="0"/>
          <w:lang w:val="en-US"/>
        </w:rPr>
        <w:t xml:space="preserve">web-text </w:t>
      </w:r>
      <w:r>
        <w:rPr>
          <w:rFonts w:ascii="Arial" w:hAnsi="Arial"/>
          <w:b w:val="1"/>
          <w:bCs w:val="1"/>
          <w:sz w:val="40"/>
          <w:szCs w:val="40"/>
          <w:rtl w:val="0"/>
          <w:lang w:val="en-US"/>
        </w:rPr>
        <w:t xml:space="preserve">edition, for </w:t>
      </w:r>
      <w:r>
        <w:rPr>
          <w:rFonts w:ascii="Arial" w:hAnsi="Arial"/>
          <w:b w:val="1"/>
          <w:bCs w:val="1"/>
          <w:sz w:val="40"/>
          <w:szCs w:val="40"/>
          <w:rtl w:val="0"/>
          <w:lang w:val="en-US"/>
        </w:rPr>
        <w:t>January</w:t>
      </w:r>
      <w:r>
        <w:rPr>
          <w:rFonts w:ascii="Arial" w:hAnsi="Arial"/>
          <w:b w:val="1"/>
          <w:bCs w:val="1"/>
          <w:sz w:val="40"/>
          <w:szCs w:val="40"/>
          <w:rtl w:val="0"/>
          <w:lang w:val="en-US"/>
        </w:rPr>
        <w:t xml:space="preserve"> 202</w:t>
      </w:r>
      <w:r>
        <w:rPr>
          <w:rFonts w:ascii="Arial" w:hAnsi="Arial"/>
          <w:b w:val="1"/>
          <w:bCs w:val="1"/>
          <w:sz w:val="40"/>
          <w:szCs w:val="40"/>
          <w:rtl w:val="0"/>
          <w:lang w:val="en-US"/>
        </w:rPr>
        <w:t>2</w:t>
      </w:r>
      <w:r>
        <w:rPr>
          <w:rFonts w:ascii="Arial" w:hAnsi="Arial"/>
          <w:b w:val="1"/>
          <w:bCs w:val="1"/>
          <w:sz w:val="40"/>
          <w:szCs w:val="40"/>
          <w:rtl w:val="0"/>
          <w:lang w:val="en-US"/>
        </w:rPr>
        <w:t xml:space="preserve">. </w:t>
      </w:r>
    </w:p>
    <w:p>
      <w:pPr>
        <w:pStyle w:val="Plain Text"/>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Unless otherwise noted, all material is the property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is published monthly by: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Phone (304) 522-6991, Fax (304) 522-6924</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e-mail: </w:t>
      </w:r>
      <w:r>
        <w:rPr>
          <w:rFonts w:ascii="Arial" w:hAnsi="Arial"/>
          <w:b w:val="1"/>
          <w:bCs w:val="1"/>
          <w:sz w:val="40"/>
          <w:szCs w:val="40"/>
          <w:u w:color="0000ff"/>
          <w:rtl w:val="0"/>
          <w:lang w:val="en-US"/>
        </w:rPr>
        <w:t>cwabadm@cabellwayne.org</w:t>
      </w:r>
      <w:r>
        <w:rPr>
          <w:rFonts w:ascii="Arial" w:cs="Arial" w:hAnsi="Arial" w:eastAsia="Arial"/>
          <w:b w:val="1"/>
          <w:bCs w:val="1"/>
          <w:outline w:val="0"/>
          <w:color w:val="0000ff"/>
          <w:sz w:val="40"/>
          <w:szCs w:val="40"/>
          <w:u w:color="0000ff"/>
          <w14:textFill>
            <w14:solidFill>
              <w14:srgbClr w14:val="0000FF"/>
            </w14:solidFill>
          </w14:textFill>
        </w:rPr>
        <w:tab/>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Internet: </w:t>
      </w:r>
      <w:r>
        <w:rPr>
          <w:rFonts w:ascii="Arial" w:hAnsi="Arial"/>
          <w:b w:val="1"/>
          <w:bCs w:val="1"/>
          <w:sz w:val="40"/>
          <w:szCs w:val="40"/>
          <w:u w:color="0000ff"/>
          <w:rtl w:val="0"/>
          <w:lang w:val="en-US"/>
        </w:rPr>
        <w:t>www.cwab.org</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Inc.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Executive Officers: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Joann Wallace - President</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Joanna Holbrook </w:t>
      </w:r>
      <w:r>
        <w:rPr>
          <w:rFonts w:ascii="Arial" w:hAnsi="Arial" w:hint="default"/>
          <w:b w:val="1"/>
          <w:bCs w:val="1"/>
          <w:sz w:val="40"/>
          <w:szCs w:val="40"/>
          <w:rtl w:val="0"/>
          <w:lang w:val="en-US"/>
        </w:rPr>
        <w:t xml:space="preserve">– </w:t>
      </w:r>
      <w:r>
        <w:rPr>
          <w:rFonts w:ascii="Arial" w:hAnsi="Arial"/>
          <w:b w:val="1"/>
          <w:bCs w:val="1"/>
          <w:sz w:val="40"/>
          <w:szCs w:val="40"/>
          <w:rtl w:val="0"/>
          <w:lang w:val="en-US"/>
        </w:rPr>
        <w:t>Vice-President</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Leah Thompson - Secretary</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Laundle Powers - Treasurer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Board Members: Wanda Annis, Mike Fitzpatrick,</w:t>
      </w:r>
      <w:r>
        <w:rPr>
          <w:rFonts w:ascii="Arial" w:hAnsi="Arial"/>
          <w:b w:val="1"/>
          <w:bCs w:val="1"/>
          <w:sz w:val="40"/>
          <w:szCs w:val="40"/>
          <w:rtl w:val="0"/>
          <w:lang w:val="en-US"/>
        </w:rPr>
        <w:t xml:space="preserve"> Caitlin Railey</w:t>
      </w:r>
      <w:r>
        <w:rPr>
          <w:rFonts w:ascii="Arial" w:hAnsi="Arial"/>
          <w:b w:val="1"/>
          <w:bCs w:val="1"/>
          <w:sz w:val="40"/>
          <w:szCs w:val="40"/>
          <w:rtl w:val="0"/>
          <w:lang w:val="en-US"/>
        </w:rPr>
        <w:t>, Mark Oldaker, Pearl Church, and Kim Blake.</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Emeritus members: Ken Hicks, and Ernie Golder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Toni Walls, Executive Director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Jerry Crabtree, GUIDE PAGE editor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Major funding provided by the James H. And Alice Teubert Charitable Trust,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sz w:val="40"/>
          <w:szCs w:val="40"/>
        </w:rPr>
      </w:pPr>
    </w:p>
    <w:p>
      <w:pPr>
        <w:pStyle w:val="Body"/>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In This Issue: </w:t>
      </w:r>
      <w:r>
        <w:rPr>
          <w:rFonts w:ascii="Arial" w:hAnsi="Arial"/>
          <w:b w:val="1"/>
          <w:bCs w:val="1"/>
          <w:sz w:val="40"/>
          <w:szCs w:val="40"/>
          <w:rtl w:val="0"/>
          <w:lang w:val="en-US"/>
        </w:rPr>
        <w:t xml:space="preserve">Mission and Vision, </w:t>
      </w:r>
      <w:r>
        <w:rPr>
          <w:rFonts w:ascii="Arial" w:hAnsi="Arial"/>
          <w:b w:val="1"/>
          <w:bCs w:val="1"/>
          <w:sz w:val="40"/>
          <w:szCs w:val="40"/>
          <w:rtl w:val="0"/>
          <w:lang w:val="en-US"/>
        </w:rPr>
        <w:t>From the Director</w:t>
      </w:r>
      <w:r>
        <w:rPr>
          <w:rFonts w:ascii="Arial" w:hAnsi="Arial"/>
          <w:b w:val="1"/>
          <w:bCs w:val="1"/>
          <w:sz w:val="40"/>
          <w:szCs w:val="40"/>
          <w:rtl w:val="0"/>
          <w:lang w:val="en-US"/>
        </w:rPr>
        <w:t xml:space="preserve">, </w:t>
      </w:r>
      <w:r>
        <w:rPr>
          <w:rFonts w:ascii="Arial" w:hAnsi="Arial"/>
          <w:b w:val="1"/>
          <w:bCs w:val="1"/>
          <w:sz w:val="40"/>
          <w:szCs w:val="40"/>
          <w:rtl w:val="0"/>
          <w:lang w:val="en-US"/>
        </w:rPr>
        <w:t>2021 Consumer Memorial</w:t>
      </w:r>
      <w:r>
        <w:rPr>
          <w:rFonts w:ascii="Arial" w:hAnsi="Arial"/>
          <w:b w:val="1"/>
          <w:bCs w:val="1"/>
          <w:sz w:val="40"/>
          <w:szCs w:val="40"/>
          <w:rtl w:val="0"/>
          <w:lang w:val="en-US"/>
        </w:rPr>
        <w:t xml:space="preserve">, </w:t>
      </w:r>
      <w:r>
        <w:rPr>
          <w:rFonts w:ascii="Arial" w:hAnsi="Arial"/>
          <w:b w:val="1"/>
          <w:bCs w:val="1"/>
          <w:sz w:val="40"/>
          <w:szCs w:val="40"/>
          <w:rtl w:val="0"/>
          <w:lang w:val="de-DE"/>
        </w:rPr>
        <w:t>A Fallen Limb: A Poem</w:t>
      </w:r>
      <w:r>
        <w:rPr>
          <w:rFonts w:ascii="Arial" w:hAnsi="Arial"/>
          <w:b w:val="1"/>
          <w:bCs w:val="1"/>
          <w:sz w:val="40"/>
          <w:szCs w:val="40"/>
          <w:rtl w:val="0"/>
          <w:lang w:val="en-US"/>
        </w:rPr>
        <w:t xml:space="preserve">, </w:t>
      </w:r>
      <w:r>
        <w:rPr>
          <w:rFonts w:ascii="Arial" w:hAnsi="Arial"/>
          <w:b w:val="1"/>
          <w:bCs w:val="1"/>
          <w:sz w:val="40"/>
          <w:szCs w:val="40"/>
          <w:rtl w:val="0"/>
          <w:lang w:val="en-US"/>
        </w:rPr>
        <w:t>Activities</w:t>
      </w:r>
      <w:r>
        <w:rPr>
          <w:rFonts w:ascii="Arial" w:hAnsi="Arial"/>
          <w:b w:val="1"/>
          <w:bCs w:val="1"/>
          <w:sz w:val="40"/>
          <w:szCs w:val="40"/>
          <w:rtl w:val="0"/>
          <w:lang w:val="en-US"/>
        </w:rPr>
        <w:t xml:space="preserve">, </w:t>
      </w:r>
      <w:r>
        <w:rPr>
          <w:rFonts w:ascii="Arial" w:cs="Arial" w:hAnsi="Arial" w:eastAsia="Arial"/>
          <w:b w:val="1"/>
          <w:bCs w:val="1"/>
          <w:sz w:val="40"/>
          <w:szCs w:val="40"/>
          <w:rtl w:val="0"/>
          <w:lang w:val="en-US"/>
        </w:rPr>
        <w:tab/>
        <w:t>Notes From The Editor</w:t>
      </w:r>
      <w:r>
        <w:rPr>
          <w:rFonts w:ascii="Arial" w:hAnsi="Arial"/>
          <w:b w:val="1"/>
          <w:bCs w:val="1"/>
          <w:sz w:val="40"/>
          <w:szCs w:val="40"/>
          <w:rtl w:val="0"/>
          <w:lang w:val="en-US"/>
        </w:rPr>
        <w:t xml:space="preserve">, </w:t>
      </w:r>
      <w:r>
        <w:rPr>
          <w:rFonts w:ascii="Arial" w:hAnsi="Arial"/>
          <w:b w:val="1"/>
          <w:bCs w:val="1"/>
          <w:sz w:val="40"/>
          <w:szCs w:val="40"/>
          <w:rtl w:val="0"/>
          <w:lang w:val="en-US"/>
        </w:rPr>
        <w:t>WordSearch</w:t>
      </w:r>
      <w:r>
        <w:rPr>
          <w:rFonts w:ascii="Arial" w:hAnsi="Arial"/>
          <w:b w:val="1"/>
          <w:bCs w:val="1"/>
          <w:sz w:val="40"/>
          <w:szCs w:val="40"/>
          <w:rtl w:val="0"/>
          <w:lang w:val="en-US"/>
        </w:rPr>
        <w:t xml:space="preserve">, </w:t>
      </w:r>
      <w:r>
        <w:rPr>
          <w:rFonts w:ascii="Arial" w:hAnsi="Arial"/>
          <w:b w:val="1"/>
          <w:bCs w:val="1"/>
          <w:sz w:val="40"/>
          <w:szCs w:val="40"/>
          <w:rtl w:val="0"/>
          <w:lang w:val="en-US"/>
        </w:rPr>
        <w:t>A Look Back In Time</w:t>
      </w:r>
      <w:r>
        <w:rPr>
          <w:rFonts w:ascii="Arial" w:hAnsi="Arial"/>
          <w:b w:val="1"/>
          <w:bCs w:val="1"/>
          <w:sz w:val="40"/>
          <w:szCs w:val="40"/>
          <w:rtl w:val="0"/>
          <w:lang w:val="en-US"/>
        </w:rPr>
        <w:t xml:space="preserve">, </w:t>
      </w:r>
      <w:r>
        <w:rPr>
          <w:rFonts w:ascii="Arial" w:hAnsi="Arial"/>
          <w:b w:val="1"/>
          <w:bCs w:val="1"/>
          <w:sz w:val="40"/>
          <w:szCs w:val="40"/>
          <w:rtl w:val="0"/>
          <w:lang w:val="en-US"/>
        </w:rPr>
        <w:t>Transportation!</w:t>
      </w:r>
      <w:r>
        <w:rPr>
          <w:rFonts w:ascii="Arial" w:hAnsi="Arial"/>
          <w:b w:val="1"/>
          <w:bCs w:val="1"/>
          <w:sz w:val="40"/>
          <w:szCs w:val="40"/>
          <w:rtl w:val="0"/>
          <w:lang w:val="en-US"/>
        </w:rPr>
        <w:t xml:space="preserve">, </w:t>
      </w:r>
      <w:r>
        <w:rPr>
          <w:rFonts w:ascii="Arial" w:hAnsi="Arial"/>
          <w:b w:val="1"/>
          <w:bCs w:val="1"/>
          <w:sz w:val="40"/>
          <w:szCs w:val="40"/>
          <w:rtl w:val="0"/>
          <w:lang w:val="en-US"/>
        </w:rPr>
        <w:t>Inclusive Art Exhibit Opens</w:t>
      </w:r>
      <w:r>
        <w:rPr>
          <w:rFonts w:ascii="Arial" w:hAnsi="Arial"/>
          <w:b w:val="1"/>
          <w:bCs w:val="1"/>
          <w:sz w:val="40"/>
          <w:szCs w:val="40"/>
          <w:rtl w:val="0"/>
          <w:lang w:val="en-US"/>
        </w:rPr>
        <w:t xml:space="preserve">, </w:t>
      </w:r>
      <w:r>
        <w:rPr>
          <w:rFonts w:ascii="Arial" w:hAnsi="Arial"/>
          <w:b w:val="1"/>
          <w:bCs w:val="1"/>
          <w:sz w:val="40"/>
          <w:szCs w:val="40"/>
          <w:rtl w:val="0"/>
          <w:lang w:val="en-US"/>
        </w:rPr>
        <w:t>iOS and Computer Classes Return</w:t>
      </w:r>
      <w:r>
        <w:rPr>
          <w:rFonts w:ascii="Arial" w:hAnsi="Arial"/>
          <w:b w:val="1"/>
          <w:bCs w:val="1"/>
          <w:sz w:val="40"/>
          <w:szCs w:val="40"/>
          <w:rtl w:val="0"/>
          <w:lang w:val="en-US"/>
        </w:rPr>
        <w:t xml:space="preserve">, </w:t>
      </w:r>
      <w:r>
        <w:rPr>
          <w:rFonts w:ascii="Arial" w:hAnsi="Arial"/>
          <w:b w:val="1"/>
          <w:bCs w:val="1"/>
          <w:sz w:val="40"/>
          <w:szCs w:val="40"/>
          <w:rtl w:val="0"/>
          <w:lang w:val="en-US"/>
        </w:rPr>
        <w:t>Activities Center Serves Community</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8"/>
          <w:sz w:val="40"/>
          <w:szCs w:val="40"/>
          <w:rtl w:val="0"/>
        </w:rPr>
        <w:t>®</w:t>
      </w:r>
      <w:r>
        <w:rPr>
          <w:rFonts w:ascii="Arial" w:hAnsi="Arial"/>
          <w:b w:val="1"/>
          <w:bCs w:val="1"/>
          <w:sz w:val="40"/>
          <w:szCs w:val="40"/>
          <w:rtl w:val="0"/>
          <w:lang w:val="en-US"/>
        </w:rPr>
        <w:t xml:space="preserve"> Services Division T-Shirt Sale</w:t>
      </w:r>
      <w:r>
        <w:rPr>
          <w:rFonts w:ascii="Arial" w:hAnsi="Arial"/>
          <w:b w:val="1"/>
          <w:bCs w:val="1"/>
          <w:sz w:val="40"/>
          <w:szCs w:val="40"/>
          <w:rtl w:val="0"/>
          <w:lang w:val="en-US"/>
        </w:rPr>
        <w:t xml:space="preserve">, </w:t>
      </w:r>
      <w:r>
        <w:rPr>
          <w:rFonts w:ascii="Arial" w:hAnsi="Arial"/>
          <w:b w:val="1"/>
          <w:bCs w:val="1"/>
          <w:sz w:val="40"/>
          <w:szCs w:val="40"/>
          <w:rtl w:val="0"/>
          <w:lang w:val="en-US"/>
        </w:rPr>
        <w:t>Ongoing Fundraisers</w:t>
      </w:r>
      <w:r>
        <w:rPr>
          <w:rFonts w:ascii="Arial" w:hAnsi="Arial"/>
          <w:b w:val="1"/>
          <w:bCs w:val="1"/>
          <w:sz w:val="40"/>
          <w:szCs w:val="40"/>
          <w:rtl w:val="0"/>
          <w:lang w:val="en-US"/>
        </w:rPr>
        <w:t xml:space="preserve">, </w:t>
      </w:r>
      <w:r>
        <w:rPr>
          <w:rFonts w:ascii="Arial" w:hAnsi="Arial"/>
          <w:b w:val="1"/>
          <w:bCs w:val="1"/>
          <w:sz w:val="40"/>
          <w:szCs w:val="40"/>
          <w:rtl w:val="0"/>
          <w:lang w:val="en-US"/>
        </w:rPr>
        <w:t>Marcos Coupon Card Fundraiser</w:t>
      </w:r>
      <w:r>
        <w:rPr>
          <w:rFonts w:ascii="Arial" w:hAnsi="Arial"/>
          <w:b w:val="1"/>
          <w:bCs w:val="1"/>
          <w:sz w:val="40"/>
          <w:szCs w:val="40"/>
          <w:rtl w:val="0"/>
          <w:lang w:val="en-US"/>
        </w:rPr>
        <w:t xml:space="preserve">, </w:t>
      </w:r>
      <w:r>
        <w:rPr>
          <w:rFonts w:ascii="Arial" w:hAnsi="Arial"/>
          <w:b w:val="1"/>
          <w:bCs w:val="1"/>
          <w:sz w:val="40"/>
          <w:szCs w:val="40"/>
          <w:rtl w:val="0"/>
          <w:lang w:val="en-US"/>
        </w:rPr>
        <w:t>Need A Ride?</w:t>
      </w:r>
      <w:r>
        <w:rPr>
          <w:rFonts w:ascii="Arial" w:hAnsi="Arial"/>
          <w:b w:val="1"/>
          <w:bCs w:val="1"/>
          <w:sz w:val="40"/>
          <w:szCs w:val="40"/>
          <w:rtl w:val="0"/>
          <w:lang w:val="en-US"/>
        </w:rPr>
        <w:t xml:space="preserve">, </w:t>
      </w:r>
      <w:r>
        <w:rPr>
          <w:rFonts w:ascii="Arial" w:hAnsi="Arial"/>
          <w:b w:val="1"/>
          <w:bCs w:val="1"/>
          <w:sz w:val="40"/>
          <w:szCs w:val="40"/>
          <w:rtl w:val="0"/>
          <w:lang w:val="en-US"/>
        </w:rPr>
        <w:t>Shopping Opportunities!</w:t>
      </w:r>
      <w:r>
        <w:rPr>
          <w:rFonts w:ascii="Arial" w:hAnsi="Arial"/>
          <w:b w:val="1"/>
          <w:bCs w:val="1"/>
          <w:sz w:val="40"/>
          <w:szCs w:val="40"/>
          <w:rtl w:val="0"/>
          <w:lang w:val="en-US"/>
        </w:rPr>
        <w:t xml:space="preserve">, </w:t>
      </w:r>
      <w:r>
        <w:rPr>
          <w:rFonts w:ascii="Arial" w:hAnsi="Arial"/>
          <w:b w:val="1"/>
          <w:bCs w:val="1"/>
          <w:sz w:val="40"/>
          <w:szCs w:val="40"/>
          <w:rtl w:val="0"/>
          <w:lang w:val="en-US"/>
        </w:rPr>
        <w:t>Introduction for Newcomers</w:t>
      </w:r>
      <w:r>
        <w:rPr>
          <w:rFonts w:ascii="Arial" w:hAnsi="Arial"/>
          <w:b w:val="1"/>
          <w:bCs w:val="1"/>
          <w:sz w:val="40"/>
          <w:szCs w:val="40"/>
          <w:rtl w:val="0"/>
          <w:lang w:val="en-US"/>
        </w:rPr>
        <w:t xml:space="preserve">, </w:t>
      </w:r>
      <w:r>
        <w:rPr>
          <w:rFonts w:ascii="Arial" w:hAnsi="Arial"/>
          <w:b w:val="1"/>
          <w:bCs w:val="1"/>
          <w:sz w:val="40"/>
          <w:szCs w:val="40"/>
          <w:rtl w:val="0"/>
          <w:lang w:val="en-US"/>
        </w:rPr>
        <w:t>Planned Giving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8"/>
          <w:sz w:val="40"/>
          <w:szCs w:val="40"/>
          <w:rtl w:val="0"/>
        </w:rPr>
        <w:t>®</w:t>
      </w:r>
      <w:r>
        <w:rPr>
          <w:rFonts w:ascii="Arial" w:hAnsi="Arial"/>
          <w:b w:val="1"/>
          <w:bCs w:val="1"/>
          <w:sz w:val="40"/>
          <w:szCs w:val="40"/>
          <w:rtl w:val="0"/>
          <w:lang w:val="en-US"/>
        </w:rPr>
        <w:t xml:space="preserve"> Services</w:t>
      </w:r>
    </w:p>
    <w:p>
      <w:pPr>
        <w:pStyle w:val="Body"/>
        <w:suppressAutoHyphens w:val="1"/>
        <w:spacing w:line="480" w:lineRule="auto"/>
        <w:jc w:val="both"/>
        <w:rPr>
          <w:rFonts w:ascii="Arial" w:cs="Arial" w:hAnsi="Arial" w:eastAsia="Arial"/>
          <w:b w:val="1"/>
          <w:bCs w:val="1"/>
          <w:sz w:val="40"/>
          <w:szCs w:val="40"/>
        </w:rPr>
      </w:pPr>
    </w:p>
    <w:p>
      <w:pPr>
        <w:pStyle w:val="Body"/>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annual Valentine Social will be held Friday, February 11th.  Details soon!</w:t>
      </w: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Mission and Vision Statements </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OUR VISION: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From the Director</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Hello All:</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Looking over the pages of this Guide Page Magazine brings much reflection. With the look back over the events of the year, I can</w:t>
      </w:r>
      <w:r>
        <w:rPr>
          <w:rFonts w:ascii="Arial" w:hAnsi="Arial" w:hint="default"/>
          <w:b w:val="1"/>
          <w:bCs w:val="1"/>
          <w:sz w:val="40"/>
          <w:szCs w:val="40"/>
          <w:rtl w:val="0"/>
          <w:lang w:val="en-US"/>
        </w:rPr>
        <w:t>’</w:t>
      </w:r>
      <w:r>
        <w:rPr>
          <w:rFonts w:ascii="Arial" w:hAnsi="Arial"/>
          <w:b w:val="1"/>
          <w:bCs w:val="1"/>
          <w:sz w:val="40"/>
          <w:szCs w:val="40"/>
          <w:rtl w:val="0"/>
          <w:lang w:val="en-US"/>
        </w:rPr>
        <w:t xml:space="preserve">t help but be proud of my staff and of our consumers. We have persevered through some trying times the last 2 years </w:t>
      </w:r>
      <w:r>
        <w:rPr>
          <w:rFonts w:ascii="Arial" w:hAnsi="Arial" w:hint="default"/>
          <w:b w:val="1"/>
          <w:bCs w:val="1"/>
          <w:sz w:val="40"/>
          <w:szCs w:val="40"/>
          <w:rtl w:val="0"/>
          <w:lang w:val="en-US"/>
        </w:rPr>
        <w:t xml:space="preserve">– </w:t>
      </w:r>
      <w:r>
        <w:rPr>
          <w:rFonts w:ascii="Arial" w:hAnsi="Arial"/>
          <w:b w:val="1"/>
          <w:bCs w:val="1"/>
          <w:sz w:val="40"/>
          <w:szCs w:val="40"/>
          <w:rtl w:val="0"/>
          <w:lang w:val="en-US"/>
        </w:rPr>
        <w:t>the activity building fire, the pandemic, the loss of loved ones, transitions in staffing.</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In 2020, due to the pandemic, staff worked from home several weeks, and rotated staffing the building. With all of that we were able to serve the most vulnerable, to meet the needs of those who needed us most.</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2021 has seen us working every day, adjusting with each new detail related to COVID. More so than just working, we have added activities for our consumers such as Axe throwing, Zip-lining, and a day trip to the Arc. We went to see a play in the park (an old favorite activity, but one we didn</w:t>
      </w:r>
      <w:r>
        <w:rPr>
          <w:rFonts w:ascii="Arial" w:hAnsi="Arial" w:hint="default"/>
          <w:b w:val="1"/>
          <w:bCs w:val="1"/>
          <w:sz w:val="40"/>
          <w:szCs w:val="40"/>
          <w:rtl w:val="0"/>
          <w:lang w:val="en-US"/>
        </w:rPr>
        <w:t>’</w:t>
      </w:r>
      <w:r>
        <w:rPr>
          <w:rFonts w:ascii="Arial" w:hAnsi="Arial"/>
          <w:b w:val="1"/>
          <w:bCs w:val="1"/>
          <w:sz w:val="40"/>
          <w:szCs w:val="40"/>
          <w:rtl w:val="0"/>
          <w:lang w:val="en-US"/>
        </w:rPr>
        <w:t>t get to experience in 2020 due to COVID.)</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We have done all of this because that is what we do. We strive to respond to the needs of our consumers. And they need normal, everyday experiences, just like their sighted peers. We look toward 2022 with plans for more outside our norm, normal activities. Please watch the pages of The Guide Page Magazine for details. Also feel free to call and talk with myself or Zach Davis regarding possible upcoming activities.</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We love you all and we want to serve you to the best of our ability.</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If you have thoughts, needs, or comments please feel free to reach out to me by phone - 304-522-6991, email </w:t>
      </w:r>
      <w:r>
        <w:rPr>
          <w:rFonts w:ascii="Arial" w:hAnsi="Arial" w:hint="default"/>
          <w:b w:val="1"/>
          <w:bCs w:val="1"/>
          <w:sz w:val="40"/>
          <w:szCs w:val="40"/>
          <w:rtl w:val="0"/>
          <w:lang w:val="en-US"/>
        </w:rPr>
        <w:t xml:space="preserve">– </w:t>
      </w:r>
      <w:r>
        <w:rPr>
          <w:rFonts w:ascii="Arial" w:hAnsi="Arial"/>
          <w:b w:val="1"/>
          <w:bCs w:val="1"/>
          <w:sz w:val="40"/>
          <w:szCs w:val="40"/>
          <w:rtl w:val="0"/>
          <w:lang w:val="en-US"/>
        </w:rPr>
        <w:t>toniwalls@cabellwayne.org , or by mail at 38 Washington Avenue, Huntington, WV 25701.</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May you have a Merry Christmas and a very Happy New Year!!</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Toni I. Walls, COMS, CVRT</w:t>
      </w: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Executive Director</w:t>
      </w: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There are two photos with this article.  The first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second, our agency logo </w:t>
      </w:r>
      <w:r>
        <w:rPr>
          <w:rFonts w:ascii="Arial" w:hAnsi="Arial" w:hint="default"/>
          <w:b w:val="1"/>
          <w:bCs w:val="1"/>
          <w:sz w:val="40"/>
          <w:szCs w:val="40"/>
          <w:rtl w:val="0"/>
          <w:lang w:val="en-US"/>
        </w:rPr>
        <w:t xml:space="preserve">– </w:t>
      </w:r>
      <w:r>
        <w:rPr>
          <w:rFonts w:ascii="Arial" w:hAnsi="Arial"/>
          <w:b w:val="1"/>
          <w:bCs w:val="1"/>
          <w:sz w:val="40"/>
          <w:szCs w:val="40"/>
          <w:rtl w:val="0"/>
          <w:lang w:val="en-US"/>
        </w:rPr>
        <w:t>woman with a cane, man with a dog guide , both in black silhouette, appearing in the lower right-hand corner of the last page of this article.</w:t>
      </w:r>
    </w:p>
    <w:p>
      <w:pPr>
        <w:pStyle w:val="Plain Text"/>
        <w:suppressAutoHyphens w:val="1"/>
        <w:spacing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2021 Consumer Memorial</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Celebrating life is the sole reason Cabell-Wayne Association of the Blind Services Division honors consumers during our annual memorial service.</w:t>
      </w:r>
    </w:p>
    <w:p>
      <w:pPr>
        <w:pStyle w:val="Default"/>
        <w:tabs>
          <w:tab w:val="left" w:pos="720"/>
        </w:tabs>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Pre-COVID, we were able to gather in-person to share memories of these individuals.  Since that is not possible this year due to safety concerns, we offer here a list of those individuals who have passed during 2021.</w:t>
      </w:r>
    </w:p>
    <w:p>
      <w:pPr>
        <w:pStyle w:val="Default"/>
        <w:tabs>
          <w:tab w:val="left" w:pos="720"/>
        </w:tabs>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To their friends and loved ones, we offer our heartfelt condolences on their passing, and assure you it was both a pleasure and an honor to have known them.</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tab/>
        <w:t>So here, following a poem of remembrance, is a listing of consumers no longer with us.</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after="240"/>
        <w:jc w:val="center"/>
        <w:rPr>
          <w:rFonts w:ascii="Arial Black" w:cs="Arial Black" w:hAnsi="Arial Black" w:eastAsia="Arial Black"/>
          <w:sz w:val="48"/>
          <w:szCs w:val="48"/>
        </w:rPr>
      </w:pPr>
      <w:r>
        <w:rPr>
          <w:rFonts w:ascii="Arial Black" w:hAnsi="Arial Black"/>
          <w:sz w:val="48"/>
          <w:szCs w:val="48"/>
          <w:rtl w:val="0"/>
          <w:lang w:val="en-US"/>
        </w:rPr>
        <w:t>A FALLEN LIMB</w:t>
      </w:r>
    </w:p>
    <w:p>
      <w:pPr>
        <w:pStyle w:val="Default"/>
        <w:tabs>
          <w:tab w:val="left" w:pos="720"/>
        </w:tabs>
        <w:spacing w:before="0" w:line="560" w:lineRule="exact"/>
        <w:jc w:val="center"/>
        <w:rPr>
          <w:rFonts w:ascii="Arial" w:cs="Arial" w:hAnsi="Arial" w:eastAsia="Arial"/>
          <w:b w:val="1"/>
          <w:bCs w:val="1"/>
          <w:sz w:val="36"/>
          <w:szCs w:val="36"/>
        </w:rPr>
      </w:pP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A limb has fallen from the family tree.</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 xml:space="preserve">I keep hearing a voice that says, </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Grieve not for me.</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 xml:space="preserve">Remember the best times, </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the laughter, the song.</w:t>
      </w:r>
      <w:r>
        <w:rPr>
          <w:rFonts w:ascii="Arial" w:hAnsi="Arial" w:hint="default"/>
          <w:b w:val="1"/>
          <w:bCs w:val="1"/>
          <w:sz w:val="36"/>
          <w:szCs w:val="36"/>
          <w:rtl w:val="0"/>
          <w:lang w:val="en-US"/>
        </w:rPr>
        <w:t> </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The good life I lived while I was strong.</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Continue my heritage, I</w:t>
      </w:r>
      <w:r>
        <w:rPr>
          <w:rFonts w:ascii="Arial" w:hAnsi="Arial" w:hint="default"/>
          <w:b w:val="1"/>
          <w:bCs w:val="1"/>
          <w:sz w:val="36"/>
          <w:szCs w:val="36"/>
          <w:rtl w:val="0"/>
          <w:lang w:val="en-US"/>
        </w:rPr>
        <w:t>’</w:t>
      </w:r>
      <w:r>
        <w:rPr>
          <w:rFonts w:ascii="Arial" w:hAnsi="Arial"/>
          <w:b w:val="1"/>
          <w:bCs w:val="1"/>
          <w:sz w:val="36"/>
          <w:szCs w:val="36"/>
          <w:rtl w:val="0"/>
          <w:lang w:val="en-US"/>
        </w:rPr>
        <w:t>m counting on you.</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Keep smiling and surely the sun will shine through.</w:t>
      </w:r>
      <w:r>
        <w:rPr>
          <w:rFonts w:ascii="Arial" w:hAnsi="Arial" w:hint="default"/>
          <w:b w:val="1"/>
          <w:bCs w:val="1"/>
          <w:sz w:val="36"/>
          <w:szCs w:val="36"/>
          <w:rtl w:val="0"/>
          <w:lang w:val="en-US"/>
        </w:rPr>
        <w:t> </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My mind is at ease, my soul is at rest.</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Remembering all, how I truly was blessed.</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Continue traditions, no matter how small.</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Go on with your life, don</w:t>
      </w:r>
      <w:r>
        <w:rPr>
          <w:rFonts w:ascii="Arial" w:hAnsi="Arial" w:hint="default"/>
          <w:b w:val="1"/>
          <w:bCs w:val="1"/>
          <w:sz w:val="36"/>
          <w:szCs w:val="36"/>
          <w:rtl w:val="0"/>
          <w:lang w:val="en-US"/>
        </w:rPr>
        <w:t>’</w:t>
      </w:r>
      <w:r>
        <w:rPr>
          <w:rFonts w:ascii="Arial" w:hAnsi="Arial"/>
          <w:b w:val="1"/>
          <w:bCs w:val="1"/>
          <w:sz w:val="36"/>
          <w:szCs w:val="36"/>
          <w:rtl w:val="0"/>
          <w:lang w:val="en-US"/>
        </w:rPr>
        <w:t>t worry about falls.</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I miss you all dearly, so keep up your chin.</w:t>
      </w: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b w:val="1"/>
          <w:bCs w:val="1"/>
          <w:sz w:val="36"/>
          <w:szCs w:val="36"/>
          <w:rtl w:val="0"/>
          <w:lang w:val="en-US"/>
        </w:rPr>
        <w:t>Until the day comes we</w:t>
      </w:r>
      <w:r>
        <w:rPr>
          <w:rFonts w:ascii="Arial" w:hAnsi="Arial" w:hint="default"/>
          <w:b w:val="1"/>
          <w:bCs w:val="1"/>
          <w:sz w:val="36"/>
          <w:szCs w:val="36"/>
          <w:rtl w:val="0"/>
          <w:lang w:val="en-US"/>
        </w:rPr>
        <w:t>’</w:t>
      </w:r>
      <w:r>
        <w:rPr>
          <w:rFonts w:ascii="Arial" w:hAnsi="Arial"/>
          <w:b w:val="1"/>
          <w:bCs w:val="1"/>
          <w:sz w:val="36"/>
          <w:szCs w:val="36"/>
          <w:rtl w:val="0"/>
          <w:lang w:val="en-US"/>
        </w:rPr>
        <w:t>re together again.</w:t>
      </w:r>
      <w:r>
        <w:rPr>
          <w:rFonts w:ascii="Arial" w:hAnsi="Arial" w:hint="default"/>
          <w:b w:val="1"/>
          <w:bCs w:val="1"/>
          <w:sz w:val="36"/>
          <w:szCs w:val="36"/>
          <w:rtl w:val="0"/>
          <w:lang w:val="en-US"/>
        </w:rPr>
        <w:t>”</w:t>
      </w:r>
    </w:p>
    <w:p>
      <w:pPr>
        <w:pStyle w:val="Default"/>
        <w:tabs>
          <w:tab w:val="left" w:pos="720"/>
        </w:tabs>
        <w:spacing w:before="0" w:line="560" w:lineRule="exact"/>
        <w:jc w:val="center"/>
        <w:rPr>
          <w:rFonts w:ascii="Arial" w:cs="Arial" w:hAnsi="Arial" w:eastAsia="Arial"/>
          <w:b w:val="1"/>
          <w:bCs w:val="1"/>
          <w:sz w:val="36"/>
          <w:szCs w:val="36"/>
        </w:rPr>
      </w:pPr>
    </w:p>
    <w:p>
      <w:pPr>
        <w:pStyle w:val="Default"/>
        <w:tabs>
          <w:tab w:val="left" w:pos="720"/>
        </w:tabs>
        <w:spacing w:before="0" w:line="560" w:lineRule="exact"/>
        <w:jc w:val="center"/>
        <w:rPr>
          <w:rFonts w:ascii="Arial" w:cs="Arial" w:hAnsi="Arial" w:eastAsia="Arial"/>
          <w:b w:val="1"/>
          <w:bCs w:val="1"/>
          <w:sz w:val="36"/>
          <w:szCs w:val="36"/>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Author unknown </w:t>
      </w:r>
      <w:r>
        <w:rPr>
          <w:rFonts w:ascii="Arial" w:hAnsi="Arial" w:hint="default"/>
          <w:b w:val="1"/>
          <w:bCs w:val="1"/>
          <w:sz w:val="36"/>
          <w:szCs w:val="36"/>
          <w:rtl w:val="0"/>
          <w:lang w:val="en-US"/>
        </w:rPr>
        <w:t>—</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Jerry Allen 1/8/2021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Ernie Ball</w:t>
      </w:r>
      <w:r>
        <w:rPr>
          <w:rFonts w:ascii="Arial" w:hAnsi="Arial" w:hint="default"/>
          <w:b w:val="1"/>
          <w:bCs w:val="1"/>
          <w:outline w:val="0"/>
          <w:color w:val="222222"/>
          <w:sz w:val="48"/>
          <w:szCs w:val="48"/>
          <w:u w:color="222222"/>
          <w:rtl w:val="0"/>
          <w:lang w:val="en-US"/>
          <w14:textFill>
            <w14:solidFill>
              <w14:srgbClr w14:val="232323"/>
            </w14:solidFill>
          </w14:textFill>
        </w:rPr>
        <w:t xml:space="preserve">  </w:t>
      </w:r>
      <w:r>
        <w:rPr>
          <w:rFonts w:ascii="Arial" w:hAnsi="Arial"/>
          <w:b w:val="1"/>
          <w:bCs w:val="1"/>
          <w:outline w:val="0"/>
          <w:color w:val="222222"/>
          <w:sz w:val="48"/>
          <w:szCs w:val="48"/>
          <w:u w:color="222222"/>
          <w:rtl w:val="0"/>
          <w:lang w:val="en-US"/>
          <w14:textFill>
            <w14:solidFill>
              <w14:srgbClr w14:val="232323"/>
            </w14:solidFill>
          </w14:textFill>
        </w:rPr>
        <w:t>1/4/2021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Barbara Bias 5/4/2021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Rita Blake 11/17/2020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Polly Browning 10/16/2020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Alice Carter 3/3/2021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Norman Chapman 6/1/2021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Edward Corrigan 6/28/2021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Cora Cox 4/11/2021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Lois Dickson 12/30/2020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Adra Dillon 10/14/2021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Bonnie Dolin 11/7/2021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Fernando Dominguez 11/22/2020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Barbara Everett 12/30/2020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David Ferro 1/16/2020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Betty Gilkerson 5/12/2020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Judith Hager 5/26/2021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Joyce Holley 3/18/2021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Norma Jackson 12/11/2021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Nicholas Kontos 10/15/2021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Thelma Maynard 4/18/2021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Alfreda Mitchell 6/12/2021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Charles Moore</w:t>
      </w:r>
      <w:r>
        <w:rPr>
          <w:rFonts w:ascii="Arial" w:hAnsi="Arial" w:hint="default"/>
          <w:b w:val="1"/>
          <w:bCs w:val="1"/>
          <w:outline w:val="0"/>
          <w:color w:val="222222"/>
          <w:sz w:val="48"/>
          <w:szCs w:val="48"/>
          <w:u w:color="222222"/>
          <w:rtl w:val="0"/>
          <w:lang w:val="en-US"/>
          <w14:textFill>
            <w14:solidFill>
              <w14:srgbClr w14:val="232323"/>
            </w14:solidFill>
          </w14:textFill>
        </w:rPr>
        <w:t xml:space="preserve">  </w:t>
      </w:r>
      <w:r>
        <w:rPr>
          <w:rFonts w:ascii="Arial" w:hAnsi="Arial"/>
          <w:b w:val="1"/>
          <w:bCs w:val="1"/>
          <w:outline w:val="0"/>
          <w:color w:val="222222"/>
          <w:sz w:val="48"/>
          <w:szCs w:val="48"/>
          <w:u w:color="222222"/>
          <w:rtl w:val="0"/>
          <w:lang w:val="en-US"/>
          <w14:textFill>
            <w14:solidFill>
              <w14:srgbClr w14:val="232323"/>
            </w14:solidFill>
          </w14:textFill>
        </w:rPr>
        <w:t>5/10/2021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Jackie Nottingham 12/18/2020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Hazel Pritchard 1/3/2021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June Shannon 11/29/2020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Clarence Sovine 8/16/2021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Ronald Staley 7/6/2021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Olive Stone 2/14/2021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Joseph Tabor 4/16/2021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James Turley 11/17/2020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Vera Waggoner 11/20/2020</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Edwin Warnick 8/8/2021</w:t>
      </w:r>
    </w:p>
    <w:p>
      <w:pPr>
        <w:pStyle w:val="Default"/>
        <w:spacing w:before="0" w:line="680" w:lineRule="exact"/>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w:hAnsi="Arial"/>
          <w:b w:val="1"/>
          <w:bCs w:val="1"/>
          <w:outline w:val="0"/>
          <w:color w:val="222222"/>
          <w:sz w:val="48"/>
          <w:szCs w:val="48"/>
          <w:u w:color="222222"/>
          <w:rtl w:val="0"/>
          <w:lang w:val="en-US"/>
          <w14:textFill>
            <w14:solidFill>
              <w14:srgbClr w14:val="232323"/>
            </w14:solidFill>
          </w14:textFill>
        </w:rPr>
        <w:t>Lucy West 10/31/202</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Activities</w:t>
      </w: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January</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5</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Huntington Museum of Art</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12</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Cooking/Insta Pot</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19</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Music Appreciation</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26</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Bingo</w:t>
      </w:r>
    </w:p>
    <w:p>
      <w:pPr>
        <w:pStyle w:val="Default"/>
        <w:spacing w:before="0" w:line="480" w:lineRule="auto"/>
        <w:ind w:left="144" w:firstLine="0"/>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Support Groups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4</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D - Kim Blake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6</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13</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13</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 - McComas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20</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27</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27</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 - McComas</w:t>
      </w:r>
    </w:p>
    <w:p>
      <w:pPr>
        <w:pStyle w:val="Default"/>
        <w:tabs>
          <w:tab w:val="left" w:pos="720"/>
        </w:tabs>
        <w:suppressAutoHyphens w:val="1"/>
        <w:spacing w:before="0" w:line="480" w:lineRule="auto"/>
        <w:jc w:val="center"/>
        <w:rPr>
          <w:rFonts w:ascii="Arial" w:cs="Arial" w:hAnsi="Arial" w:eastAsia="Arial"/>
          <w:b w:val="1"/>
          <w:bCs w:val="1"/>
          <w:sz w:val="40"/>
          <w:szCs w:val="40"/>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FEBRUARY</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Wednesday 12:30 to 2:30</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2</w:t>
      </w:r>
      <w:r>
        <w:rPr>
          <w:rFonts w:ascii="Arial" w:hAnsi="Arial"/>
          <w:b w:val="1"/>
          <w:bCs w:val="1"/>
          <w:sz w:val="40"/>
          <w:szCs w:val="40"/>
          <w:vertAlign w:val="superscript"/>
          <w:rtl w:val="0"/>
          <w:lang w:val="en-US"/>
        </w:rPr>
        <w:t>nd</w:t>
      </w:r>
      <w:r>
        <w:rPr>
          <w:rFonts w:ascii="Arial" w:hAnsi="Arial"/>
          <w:b w:val="1"/>
          <w:bCs w:val="1"/>
          <w:sz w:val="40"/>
          <w:szCs w:val="40"/>
          <w:rtl w:val="0"/>
          <w:lang w:val="en-US"/>
        </w:rPr>
        <w:t xml:space="preserve">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9</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Cooking</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11</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Valentine Party </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16</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Crafts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23</w:t>
      </w:r>
      <w:r>
        <w:rPr>
          <w:rFonts w:ascii="Arial" w:hAnsi="Arial"/>
          <w:b w:val="1"/>
          <w:bCs w:val="1"/>
          <w:sz w:val="40"/>
          <w:szCs w:val="40"/>
          <w:vertAlign w:val="superscript"/>
          <w:rtl w:val="0"/>
          <w:lang w:val="en-US"/>
        </w:rPr>
        <w:t>rd</w:t>
      </w:r>
      <w:r>
        <w:rPr>
          <w:rFonts w:ascii="Arial" w:hAnsi="Arial"/>
          <w:b w:val="1"/>
          <w:bCs w:val="1"/>
          <w:sz w:val="40"/>
          <w:szCs w:val="40"/>
          <w:rtl w:val="0"/>
          <w:lang w:val="en-US"/>
        </w:rPr>
        <w:t xml:space="preserve"> - Bingo</w:t>
      </w:r>
    </w:p>
    <w:p>
      <w:pPr>
        <w:pStyle w:val="Default"/>
        <w:spacing w:before="0" w:line="480" w:lineRule="auto"/>
        <w:ind w:left="144" w:firstLine="0"/>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Support Groups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1</w:t>
      </w:r>
      <w:r>
        <w:rPr>
          <w:rFonts w:ascii="Arial" w:hAnsi="Arial"/>
          <w:b w:val="1"/>
          <w:bCs w:val="1"/>
          <w:sz w:val="40"/>
          <w:szCs w:val="40"/>
          <w:vertAlign w:val="superscript"/>
          <w:rtl w:val="0"/>
          <w:lang w:val="en-US"/>
        </w:rPr>
        <w:t>st</w:t>
      </w:r>
      <w:r>
        <w:rPr>
          <w:rFonts w:ascii="Arial" w:hAnsi="Arial"/>
          <w:b w:val="1"/>
          <w:bCs w:val="1"/>
          <w:sz w:val="40"/>
          <w:szCs w:val="40"/>
          <w:rtl w:val="0"/>
          <w:lang w:val="en-US"/>
        </w:rPr>
        <w:t xml:space="preserve">  - D - Kim Blake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  3</w:t>
      </w:r>
      <w:r>
        <w:rPr>
          <w:rFonts w:ascii="Arial" w:hAnsi="Arial"/>
          <w:b w:val="1"/>
          <w:bCs w:val="1"/>
          <w:sz w:val="40"/>
          <w:szCs w:val="40"/>
          <w:vertAlign w:val="superscript"/>
          <w:rtl w:val="0"/>
          <w:lang w:val="en-US"/>
        </w:rPr>
        <w:t>rd</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10</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w:t>
      </w:r>
      <w:r>
        <w:rPr>
          <w:rFonts w:ascii="Arial" w:hAnsi="Arial" w:hint="default"/>
          <w:b w:val="1"/>
          <w:bCs w:val="1"/>
          <w:sz w:val="40"/>
          <w:szCs w:val="40"/>
          <w:rtl w:val="0"/>
          <w:lang w:val="en-US"/>
        </w:rPr>
        <w:t> </w:t>
      </w:r>
      <w:r>
        <w:rPr>
          <w:rFonts w:ascii="Arial" w:hAnsi="Arial"/>
          <w:b w:val="1"/>
          <w:bCs w:val="1"/>
          <w:sz w:val="40"/>
          <w:szCs w:val="40"/>
          <w:rtl w:val="0"/>
          <w:lang w:val="en-US"/>
        </w:rPr>
        <w:t>C - McComas</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17</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B - Holbrook</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w:t>
      </w:r>
      <w:r>
        <w:rPr>
          <w:rFonts w:ascii="Arial" w:hAnsi="Arial"/>
          <w:b w:val="1"/>
          <w:bCs w:val="1"/>
          <w:sz w:val="40"/>
          <w:szCs w:val="40"/>
          <w:vertAlign w:val="superscript"/>
          <w:rtl w:val="0"/>
          <w:lang w:val="en-US"/>
        </w:rPr>
        <w:t>th</w:t>
      </w:r>
      <w:r>
        <w:rPr>
          <w:rFonts w:ascii="Arial" w:hAnsi="Arial" w:hint="default"/>
          <w:b w:val="1"/>
          <w:bCs w:val="1"/>
          <w:sz w:val="40"/>
          <w:szCs w:val="40"/>
          <w:rtl w:val="0"/>
          <w:lang w:val="en-US"/>
        </w:rPr>
        <w:t xml:space="preserve">  </w:t>
      </w:r>
      <w:r>
        <w:rPr>
          <w:rFonts w:ascii="Arial" w:hAnsi="Arial"/>
          <w:b w:val="1"/>
          <w:bCs w:val="1"/>
          <w:sz w:val="40"/>
          <w:szCs w:val="40"/>
          <w:rtl w:val="0"/>
          <w:lang w:val="en-US"/>
        </w:rPr>
        <w:t>-</w:t>
      </w:r>
      <w:r>
        <w:rPr>
          <w:rFonts w:ascii="Arial" w:hAnsi="Arial" w:hint="default"/>
          <w:b w:val="1"/>
          <w:bCs w:val="1"/>
          <w:sz w:val="40"/>
          <w:szCs w:val="40"/>
          <w:rtl w:val="0"/>
          <w:lang w:val="en-US"/>
        </w:rPr>
        <w:t> </w:t>
      </w:r>
      <w:r>
        <w:rPr>
          <w:rFonts w:ascii="Arial" w:hAnsi="Arial"/>
          <w:b w:val="1"/>
          <w:bCs w:val="1"/>
          <w:sz w:val="40"/>
          <w:szCs w:val="40"/>
          <w:rtl w:val="0"/>
          <w:lang w:val="en-US"/>
        </w:rPr>
        <w:t>A - Wallace</w:t>
      </w:r>
    </w:p>
    <w:p>
      <w:pPr>
        <w:pStyle w:val="Default"/>
        <w:tabs>
          <w:tab w:val="left" w:pos="720"/>
        </w:tabs>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24</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 C - McComas</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Notes From The Editor</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HAPPY NEW YEAR EVERYONE!!!  Welcome to the January issue of the Guide Page Magazine!</w:t>
      </w:r>
    </w:p>
    <w:p>
      <w:pPr>
        <w:pStyle w:val="Default"/>
        <w:spacing w:before="0" w:line="480" w:lineRule="auto"/>
        <w:ind w:firstLine="36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 xml:space="preserve">   First, a catch-up: due to an error on my part with the word search in the December issue, I am offering it again - corrected.  My apologies for the confusion!</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cs="Arial" w:hAnsi="Arial" w:eastAsia="Arial"/>
          <w:b w:val="1"/>
          <w:bCs w:val="1"/>
          <w:outline w:val="0"/>
          <w:color w:val="2e292a"/>
          <w:sz w:val="36"/>
          <w:szCs w:val="36"/>
          <w:u w:color="2e292a"/>
          <w:rtl w:val="0"/>
          <w14:textFill>
            <w14:solidFill>
              <w14:srgbClr w14:val="2F2A2B"/>
            </w14:solidFill>
          </w14:textFill>
        </w:rPr>
        <w:tab/>
        <w:t>Elsewhere in this issue, you will see a recap of 2021.  I</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ve chosen highlights from each of the issues we offered in the last year.  It is my hope that it will bring some happy memories back to you.</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cs="Arial" w:hAnsi="Arial" w:eastAsia="Arial"/>
          <w:b w:val="1"/>
          <w:bCs w:val="1"/>
          <w:outline w:val="0"/>
          <w:color w:val="2e292a"/>
          <w:sz w:val="36"/>
          <w:szCs w:val="36"/>
          <w:u w:color="2e292a"/>
          <w:rtl w:val="0"/>
          <w14:textFill>
            <w14:solidFill>
              <w14:srgbClr w14:val="2F2A2B"/>
            </w14:solidFill>
          </w14:textFill>
        </w:rPr>
        <w:tab/>
        <w:t>Speaking of memories - and on a somber note, you will also find a consumer memorial printed this month.  Each year we schedule a remembrance program to recognize the consumers we have served, and lost.  Perhaps you knew some of them?  We hope you</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ll remember with us.</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cs="Arial" w:hAnsi="Arial" w:eastAsia="Arial"/>
          <w:b w:val="1"/>
          <w:bCs w:val="1"/>
          <w:outline w:val="0"/>
          <w:color w:val="2e292a"/>
          <w:sz w:val="36"/>
          <w:szCs w:val="36"/>
          <w:u w:color="2e292a"/>
          <w:rtl w:val="0"/>
          <w14:textFill>
            <w14:solidFill>
              <w14:srgbClr w14:val="2F2A2B"/>
            </w14:solidFill>
          </w14:textFill>
        </w:rPr>
        <w:tab/>
        <w:t>Stay safe, stay well, we</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ll see you again next month!</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r>
        <w:rPr>
          <w:rFonts w:ascii="Arial" w:hAnsi="Arial"/>
          <w:sz w:val="40"/>
          <w:szCs w:val="40"/>
          <w:rtl w:val="0"/>
          <w:lang w:val="en-US"/>
        </w:rPr>
        <w:t>A Look Back In Time</w:t>
      </w:r>
    </w:p>
    <w:p>
      <w:pPr>
        <w:pStyle w:val="Default"/>
        <w:tabs>
          <w:tab w:val="left" w:pos="720"/>
        </w:tabs>
        <w:spacing w:before="0" w:line="720" w:lineRule="exact"/>
        <w:jc w:val="both"/>
        <w:rPr>
          <w:rFonts w:ascii="Arial" w:cs="Arial" w:hAnsi="Arial" w:eastAsia="Arial"/>
          <w:b w:val="1"/>
          <w:bCs w:val="1"/>
          <w:sz w:val="40"/>
          <w:szCs w:val="40"/>
        </w:rPr>
      </w:pPr>
      <w:r>
        <w:rPr>
          <w:rFonts w:ascii="Arial" w:hAnsi="Arial"/>
          <w:b w:val="1"/>
          <w:bCs w:val="1"/>
          <w:sz w:val="40"/>
          <w:szCs w:val="40"/>
          <w:rtl w:val="0"/>
          <w:lang w:val="en-US"/>
        </w:rPr>
        <w:t>Here we are, at the beginning of another year!  As a custom, we usually take this time and space to look back at the people and events that have shaped our previous year.  So, on the next few pages of the Guide Page Magazine we will take a highlight or two from each of the twelve previous months.  Perhaps these highlights will bring a smile to your face.  We sure hope so!</w:t>
      </w:r>
    </w:p>
    <w:p>
      <w:pPr>
        <w:pStyle w:val="Default"/>
        <w:tabs>
          <w:tab w:val="left" w:pos="720"/>
        </w:tabs>
        <w:spacing w:before="0" w:line="720" w:lineRule="exact"/>
        <w:jc w:val="both"/>
        <w:rPr>
          <w:rFonts w:ascii="Arial" w:cs="Arial" w:hAnsi="Arial" w:eastAsia="Arial"/>
          <w:b w:val="1"/>
          <w:bCs w:val="1"/>
          <w:sz w:val="40"/>
          <w:szCs w:val="40"/>
        </w:rPr>
      </w:pPr>
    </w:p>
    <w:p>
      <w:pPr>
        <w:pStyle w:val="Default"/>
        <w:tabs>
          <w:tab w:val="left" w:pos="720"/>
        </w:tabs>
        <w:spacing w:before="0" w:line="720" w:lineRule="exact"/>
        <w:jc w:val="both"/>
        <w:rPr>
          <w:rFonts w:ascii="Arial" w:cs="Arial" w:hAnsi="Arial" w:eastAsia="Arial"/>
          <w:b w:val="1"/>
          <w:bCs w:val="1"/>
          <w:sz w:val="40"/>
          <w:szCs w:val="40"/>
        </w:rPr>
      </w:pPr>
      <w:r>
        <w:rPr>
          <w:rFonts w:ascii="Arial" w:hAnsi="Arial"/>
          <w:b w:val="1"/>
          <w:bCs w:val="1"/>
          <w:sz w:val="40"/>
          <w:szCs w:val="40"/>
          <w:rtl w:val="0"/>
          <w:lang w:val="en-US"/>
        </w:rPr>
        <w:t>(In the print edition, under each descriptive paragraph, there are thumbnail representations of pages as mentioned in that month</w:t>
      </w:r>
      <w:r>
        <w:rPr>
          <w:rFonts w:ascii="Arial" w:hAnsi="Arial" w:hint="default"/>
          <w:b w:val="1"/>
          <w:bCs w:val="1"/>
          <w:sz w:val="40"/>
          <w:szCs w:val="40"/>
          <w:rtl w:val="0"/>
          <w:lang w:val="en-US"/>
        </w:rPr>
        <w:t>’</w:t>
      </w:r>
      <w:r>
        <w:rPr>
          <w:rFonts w:ascii="Arial" w:hAnsi="Arial"/>
          <w:b w:val="1"/>
          <w:bCs w:val="1"/>
          <w:sz w:val="40"/>
          <w:szCs w:val="40"/>
          <w:rtl w:val="0"/>
          <w:lang w:val="en-US"/>
        </w:rPr>
        <w:t>s description.)</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pacing w:before="0" w:line="480" w:lineRule="auto"/>
        <w:jc w:val="both"/>
        <w:rPr>
          <w:rFonts w:ascii="Arial" w:cs="Arial" w:hAnsi="Arial" w:eastAsia="Arial"/>
          <w:b w:val="1"/>
          <w:bCs w:val="1"/>
          <w:spacing w:val="-9"/>
          <w:sz w:val="36"/>
          <w:szCs w:val="36"/>
        </w:rPr>
      </w:pPr>
      <w:r>
        <w:rPr>
          <w:rFonts w:ascii="Arial" w:hAnsi="Arial"/>
          <w:b w:val="1"/>
          <w:bCs w:val="1"/>
          <w:spacing w:val="-9"/>
          <w:sz w:val="36"/>
          <w:szCs w:val="36"/>
          <w:rtl w:val="0"/>
          <w:lang w:val="en-US"/>
        </w:rPr>
        <w:t>In January of 2021, the Services Division received a $2,500 donation from Dr. Farzad and Jennifer Amiri.  These funds were made possible through Dr. Amiri</w:t>
      </w:r>
      <w:r>
        <w:rPr>
          <w:rFonts w:ascii="Arial" w:hAnsi="Arial" w:hint="default"/>
          <w:b w:val="1"/>
          <w:bCs w:val="1"/>
          <w:spacing w:val="-9"/>
          <w:sz w:val="36"/>
          <w:szCs w:val="36"/>
          <w:rtl w:val="0"/>
          <w:lang w:val="en-US"/>
        </w:rPr>
        <w:t>’</w:t>
      </w:r>
      <w:r>
        <w:rPr>
          <w:rFonts w:ascii="Arial" w:hAnsi="Arial"/>
          <w:b w:val="1"/>
          <w:bCs w:val="1"/>
          <w:spacing w:val="-9"/>
          <w:sz w:val="36"/>
          <w:szCs w:val="36"/>
          <w:rtl w:val="0"/>
          <w:lang w:val="en-US"/>
        </w:rPr>
        <w:t>s skills as a woodworker.</w:t>
      </w:r>
    </w:p>
    <w:p>
      <w:pPr>
        <w:pStyle w:val="Default"/>
        <w:tabs>
          <w:tab w:val="left" w:pos="720"/>
        </w:tabs>
        <w:spacing w:before="0" w:line="480" w:lineRule="auto"/>
        <w:jc w:val="both"/>
        <w:rPr>
          <w:rFonts w:ascii="Arial" w:cs="Arial" w:hAnsi="Arial" w:eastAsia="Arial"/>
          <w:b w:val="1"/>
          <w:bCs w:val="1"/>
          <w:spacing w:val="-9"/>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In February of 2021, the widespread effect of COVID-19 was being heavily felt on organizations.  WOWK-TV aired an excellent story on this subject, and featured Cabell-Wayne Association of the Blind Services Division.</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One of the goals of the Guide Page Magazine in general, and the Services Division in particular, is to make acclimating into being a new consumer easy for everyone.  In the March 2021 issue we published a Q&amp;A for newcomers.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In our April issue we feature the first in a series of, </w:t>
      </w:r>
      <w:r>
        <w:rPr>
          <w:rFonts w:ascii="Arial" w:hAnsi="Arial" w:hint="default"/>
          <w:b w:val="1"/>
          <w:bCs w:val="1"/>
          <w:sz w:val="36"/>
          <w:szCs w:val="36"/>
          <w:rtl w:val="0"/>
          <w:lang w:val="en-US"/>
        </w:rPr>
        <w:t>“</w:t>
      </w:r>
      <w:r>
        <w:rPr>
          <w:rFonts w:ascii="Arial" w:hAnsi="Arial"/>
          <w:b w:val="1"/>
          <w:bCs w:val="1"/>
          <w:sz w:val="36"/>
          <w:szCs w:val="36"/>
          <w:rtl w:val="0"/>
          <w:lang w:val="en-US"/>
        </w:rPr>
        <w:t>Who We Are</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articles, introduced you to two employees of the month, and offered a  journey on, </w:t>
      </w:r>
      <w:r>
        <w:rPr>
          <w:rFonts w:ascii="Arial" w:hAnsi="Arial" w:hint="default"/>
          <w:b w:val="1"/>
          <w:bCs w:val="1"/>
          <w:sz w:val="36"/>
          <w:szCs w:val="36"/>
          <w:rtl w:val="0"/>
          <w:lang w:val="en-US"/>
        </w:rPr>
        <w:t>“</w:t>
      </w:r>
      <w:r>
        <w:rPr>
          <w:rFonts w:ascii="Arial" w:hAnsi="Arial"/>
          <w:b w:val="1"/>
          <w:bCs w:val="1"/>
          <w:sz w:val="36"/>
          <w:szCs w:val="36"/>
          <w:rtl w:val="0"/>
          <w:lang w:val="en-US"/>
        </w:rPr>
        <w:t>A Day Trip</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In May we were in full swing with our Spring Rummage Sale.  We also continued with our, </w:t>
      </w:r>
      <w:r>
        <w:rPr>
          <w:rFonts w:ascii="Arial" w:hAnsi="Arial" w:hint="default"/>
          <w:b w:val="1"/>
          <w:bCs w:val="1"/>
          <w:sz w:val="36"/>
          <w:szCs w:val="36"/>
          <w:rtl w:val="0"/>
          <w:lang w:val="en-US"/>
        </w:rPr>
        <w:t>“</w:t>
      </w:r>
      <w:r>
        <w:rPr>
          <w:rFonts w:ascii="Arial" w:hAnsi="Arial"/>
          <w:b w:val="1"/>
          <w:bCs w:val="1"/>
          <w:sz w:val="36"/>
          <w:szCs w:val="36"/>
          <w:rtl w:val="0"/>
          <w:lang w:val="en-US"/>
        </w:rPr>
        <w:t>Who We Are, and What We Do</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series, Linda Worthy celebrated her 20th year as Recreation Coordinator, and editor Jerry Crabtree wrote an article on his life as a disc jockey.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June brought the sad news that Cabell-Wayne supporter and consumer, Judy Hager had passed.  There was also an extensive review of the Amazon Echo Show 10 HD.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In July we began to explore the possibility of taking consumers on an activity trip of zip-lining to Heritage Farms.  It was also announced that Cabell-Wayne was the recipient of a $1,000 grant to the Services Division from Starbucks.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Last August we had a VERY interesting issue!  With articles such as, </w:t>
      </w:r>
      <w:r>
        <w:rPr>
          <w:rFonts w:ascii="Arial" w:hAnsi="Arial" w:hint="default"/>
          <w:b w:val="1"/>
          <w:bCs w:val="1"/>
          <w:sz w:val="36"/>
          <w:szCs w:val="36"/>
          <w:rtl w:val="0"/>
          <w:lang w:val="en-US"/>
        </w:rPr>
        <w:t>“</w:t>
      </w:r>
      <w:r>
        <w:rPr>
          <w:rFonts w:ascii="Arial" w:hAnsi="Arial"/>
          <w:b w:val="1"/>
          <w:bCs w:val="1"/>
          <w:sz w:val="36"/>
          <w:szCs w:val="36"/>
          <w:rtl w:val="0"/>
          <w:lang w:val="en-US"/>
        </w:rPr>
        <w:t>All About Safety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How The Braille Issue Is Made}, InstaPots, hobbies, and throwing axe</w:t>
      </w:r>
      <w:r>
        <w:rPr>
          <w:rFonts w:ascii="Arial" w:hAnsi="Arial" w:hint="default"/>
          <w:b w:val="1"/>
          <w:bCs w:val="1"/>
          <w:sz w:val="36"/>
          <w:szCs w:val="36"/>
          <w:rtl w:val="0"/>
          <w:lang w:val="en-US"/>
        </w:rPr>
        <w:t>’</w:t>
      </w:r>
      <w:r>
        <w:rPr>
          <w:rFonts w:ascii="Arial" w:hAnsi="Arial"/>
          <w:b w:val="1"/>
          <w:bCs w:val="1"/>
          <w:sz w:val="36"/>
          <w:szCs w:val="36"/>
          <w:rtl w:val="0"/>
          <w:lang w:val="en-US"/>
        </w:rPr>
        <w:t>s, there was a little something for everyone!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Fall 2021 issue was crammed with good stuff!  VRT Assistant Zach Davis wrote an article about consumers going zip-lining, the Association celebrated its 45th anniversary, Editor Jerry Crabtree wrote an article describing how the Guide Page Magazine was put together, and we presented an article from the Herald-Dispatch regarding the Huntington Museum of Art expanding its walking trail.</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In November we wrapped up the details for the very successful Sweets For Sight, said goodbye, as Linda Worthy retires, offered a look at a promising device for those 75 and over - the GrandPad, and finally we took a quick look at our Activities Center, and how it serves our community.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pacing w:val="-4"/>
          <w:sz w:val="36"/>
          <w:szCs w:val="36"/>
        </w:rPr>
      </w:pPr>
      <w:r>
        <w:rPr>
          <w:rFonts w:ascii="Arial" w:hAnsi="Arial"/>
          <w:b w:val="1"/>
          <w:bCs w:val="1"/>
          <w:sz w:val="36"/>
          <w:szCs w:val="36"/>
          <w:rtl w:val="0"/>
          <w:lang w:val="en-US"/>
        </w:rPr>
        <w:t>As we ended the year, our December 2021 issue reminded everyone of the Holiday fudge Sale, the importance of the White Cane, and highlights of our Halloween Party.  Jerry Crabtree and VRT Zach Davis contributed with articles about the ARK Encounter, and of a consumer day trip to visit the attraction.</w:t>
      </w:r>
    </w:p>
    <w:p>
      <w:pPr>
        <w:pStyle w:val="Default"/>
        <w:tabs>
          <w:tab w:val="left" w:pos="720"/>
        </w:tabs>
        <w:spacing w:before="0" w:line="400" w:lineRule="exact"/>
        <w:jc w:val="both"/>
        <w:rPr>
          <w:rFonts w:ascii="Arial" w:cs="Arial" w:hAnsi="Arial" w:eastAsia="Arial"/>
          <w:b w:val="1"/>
          <w:bCs w:val="1"/>
          <w:spacing w:val="-9"/>
          <w:sz w:val="36"/>
          <w:szCs w:val="36"/>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pacing w:before="0"/>
        <w:jc w:val="center"/>
        <w:rPr>
          <w:rFonts w:ascii="Arial Black" w:cs="Arial Black" w:hAnsi="Arial Black" w:eastAsia="Arial Black"/>
          <w:sz w:val="48"/>
          <w:szCs w:val="48"/>
        </w:rPr>
      </w:pPr>
      <w:r>
        <w:rPr>
          <w:rFonts w:ascii="Arial Black" w:hAnsi="Arial Black"/>
          <w:sz w:val="60"/>
          <w:szCs w:val="60"/>
          <w:rtl w:val="0"/>
          <w:lang w:val="en-US"/>
        </w:rPr>
        <w:t>Transportation!</w:t>
      </w:r>
    </w:p>
    <w:p>
      <w:pPr>
        <w:pStyle w:val="Default"/>
        <w:spacing w:before="0"/>
        <w:jc w:val="center"/>
        <w:rPr>
          <w:rFonts w:ascii="Arial Black" w:cs="Arial Black" w:hAnsi="Arial Black" w:eastAsia="Arial Black"/>
          <w:sz w:val="36"/>
          <w:szCs w:val="36"/>
        </w:rPr>
      </w:pPr>
      <w:r>
        <w:rPr>
          <w:rFonts w:ascii="Arial Black" w:hAnsi="Arial Black"/>
          <w:sz w:val="36"/>
          <w:szCs w:val="36"/>
          <w:rtl w:val="0"/>
          <w:lang w:val="en-US"/>
        </w:rPr>
        <w:t>What a great need this is!</w:t>
      </w:r>
    </w:p>
    <w:p>
      <w:pPr>
        <w:pStyle w:val="Default"/>
        <w:spacing w:before="0" w:after="240" w:line="480" w:lineRule="auto"/>
        <w:jc w:val="center"/>
        <w:rPr>
          <w:rFonts w:ascii="Arial Black" w:cs="Arial Black" w:hAnsi="Arial Black" w:eastAsia="Arial Black"/>
          <w:sz w:val="36"/>
          <w:szCs w:val="36"/>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are very blessed. Transportation is made available through funding from the Teubert Foundation for needs such as doctors appointment, work, YMCA program,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events, and other needs as available.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With this privilege comes rules. We have to ensure that this program is utilized efficiently and appropriately. I want to go over some of these rules today.</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All transportation must be scheduled no later than 24 hours prior to pick up. For Monday appointments this would mean by Friday prior to the time of appointment on Monday.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For recreation events, the general rule is sign up by the Friday before the event. Wednesday afternoon recreation follows the 24 hour rule.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If you participate in the YMCA program, you are asked to call your schedule in by Friday morning by 10 for the following week. We will not take sign-ups for the following week before Wednesday.</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Medical appointments are preferably scheduled between 9 am and 1 pm. If your return pick up time falls after 4:30 we will be unable to pick you up. Timing also depends on your distance from the agency and the location of your appointment. For individual information please call to discuss with Transportation Supervisor Jim Dorton, or Assistant Transportation Supervisor Hailey Tabor.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Drivers are instructed to call you between 10 minutes to 1 hour prior to your pick up. This is affected by your distance from the office. If you do not accept this call your ride may be cancelled or delayed. Once a driver arrives at your location they will indicate their arrival by phone call or horn. You then have 10 minutes to board the shuttle. Drivers are instructed to call the office after waiting 10 minutes and will then be instructed to leave.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Drivers have complex schedules. Because of this, you may be picked up as early as 1 hour prior to your appointment. We will attempt to make you aware of these early pickups but may not always be able to. In order to meet everyone</w:t>
      </w:r>
      <w:r>
        <w:rPr>
          <w:rFonts w:ascii="Arial" w:hAnsi="Arial" w:hint="default"/>
          <w:b w:val="1"/>
          <w:bCs w:val="1"/>
          <w:sz w:val="40"/>
          <w:szCs w:val="40"/>
          <w:rtl w:val="0"/>
          <w:lang w:val="en-US"/>
        </w:rPr>
        <w:t>’</w:t>
      </w:r>
      <w:r>
        <w:rPr>
          <w:rFonts w:ascii="Arial" w:hAnsi="Arial"/>
          <w:b w:val="1"/>
          <w:bCs w:val="1"/>
          <w:sz w:val="40"/>
          <w:szCs w:val="40"/>
          <w:rtl w:val="0"/>
          <w:lang w:val="en-US"/>
        </w:rPr>
        <w:t>s needs with the manpower we have on staff, this is a necessary flexibility that you must have. Also, if you call for a return trip it may take up to 1 hour for your driver to reach you for pickup. All care is taken to minimize these times but may be necessary based on demand for that day. Your cooperation and understanding is appreciated.</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As we still deal with the COVID-19 pandemic, temperature checks are still a tool that is advised by the CDC and will continue for the foreseeable future. Please pause at the top of the steps in the shuttles to allow the driver to take your temperature.</w:t>
      </w:r>
      <w:r>
        <w:rPr>
          <w:rFonts w:ascii="Arial" w:hAnsi="Arial" w:hint="default"/>
          <w:b w:val="1"/>
          <w:bCs w:val="1"/>
          <w:sz w:val="40"/>
          <w:szCs w:val="40"/>
          <w:rtl w:val="0"/>
          <w:lang w:val="en-US"/>
        </w:rPr>
        <w:t xml:space="preserve">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And everyone</w:t>
      </w:r>
      <w:r>
        <w:rPr>
          <w:rFonts w:ascii="Arial" w:hAnsi="Arial" w:hint="default"/>
          <w:b w:val="1"/>
          <w:bCs w:val="1"/>
          <w:sz w:val="40"/>
          <w:szCs w:val="40"/>
          <w:rtl w:val="0"/>
          <w:lang w:val="en-US"/>
        </w:rPr>
        <w:t>’</w:t>
      </w:r>
      <w:r>
        <w:rPr>
          <w:rFonts w:ascii="Arial" w:hAnsi="Arial"/>
          <w:b w:val="1"/>
          <w:bCs w:val="1"/>
          <w:sz w:val="40"/>
          <w:szCs w:val="40"/>
          <w:rtl w:val="0"/>
          <w:lang w:val="en-US"/>
        </w:rPr>
        <w:t>s favorites:</w:t>
      </w:r>
    </w:p>
    <w:p>
      <w:pPr>
        <w:pStyle w:val="Default"/>
        <w:spacing w:before="0" w:line="480" w:lineRule="auto"/>
        <w:jc w:val="both"/>
        <w:rPr>
          <w:rFonts w:ascii="Arial" w:cs="Arial" w:hAnsi="Arial" w:eastAsia="Arial"/>
          <w:b w:val="1"/>
          <w:bCs w:val="1"/>
          <w:sz w:val="40"/>
          <w:szCs w:val="40"/>
        </w:rPr>
      </w:pPr>
    </w:p>
    <w:p>
      <w:pPr>
        <w:pStyle w:val="Default"/>
        <w:tabs>
          <w:tab w:val="left" w:pos="360"/>
          <w:tab w:val="left" w:pos="720"/>
        </w:tabs>
        <w:spacing w:before="0" w:after="200" w:line="480" w:lineRule="auto"/>
        <w:ind w:left="864" w:hanging="720"/>
        <w:jc w:val="both"/>
        <w:rPr>
          <w:rFonts w:ascii="Arial" w:cs="Arial" w:hAnsi="Arial" w:eastAsia="Arial"/>
          <w:b w:val="1"/>
          <w:bCs w:val="1"/>
          <w:sz w:val="40"/>
          <w:szCs w:val="40"/>
        </w:rPr>
      </w:pPr>
      <w:r>
        <w:rPr>
          <w:rFonts w:ascii="Arial Rounded MT Bold" w:cs="Arial Rounded MT Bold" w:hAnsi="Arial Rounded MT Bold" w:eastAsia="Arial Rounded MT Bold"/>
          <w:b w:val="0"/>
          <w:bCs w:val="0"/>
          <w:sz w:val="40"/>
          <w:szCs w:val="40"/>
          <w:rtl w:val="0"/>
        </w:rPr>
        <w:tab/>
        <w:t>1.</w:t>
      </w:r>
      <w:r>
        <w:rPr>
          <w:rFonts w:ascii="Arial" w:hAnsi="Arial"/>
          <w:b w:val="1"/>
          <w:bCs w:val="1"/>
          <w:sz w:val="40"/>
          <w:szCs w:val="40"/>
          <w:u w:val="single"/>
          <w:rtl w:val="0"/>
          <w:lang w:val="en-US"/>
        </w:rPr>
        <w:t>No food or drink allowed on shuttles</w:t>
      </w:r>
      <w:r>
        <w:rPr>
          <w:rFonts w:ascii="Arial" w:hAnsi="Arial"/>
          <w:b w:val="1"/>
          <w:bCs w:val="1"/>
          <w:sz w:val="40"/>
          <w:szCs w:val="40"/>
          <w:rtl w:val="0"/>
          <w:lang w:val="en-US"/>
        </w:rPr>
        <w:t>. This is without exception and includes thermal cups and bottles. They must remain sealed at all times.</w:t>
      </w:r>
    </w:p>
    <w:p>
      <w:pPr>
        <w:pStyle w:val="Default"/>
        <w:tabs>
          <w:tab w:val="left" w:pos="360"/>
          <w:tab w:val="left" w:pos="720"/>
        </w:tabs>
        <w:spacing w:before="0" w:after="200" w:line="480" w:lineRule="auto"/>
        <w:ind w:left="864" w:hanging="720"/>
        <w:jc w:val="both"/>
        <w:rPr>
          <w:rFonts w:ascii="Arial" w:cs="Arial" w:hAnsi="Arial" w:eastAsia="Arial"/>
          <w:b w:val="1"/>
          <w:bCs w:val="1"/>
          <w:sz w:val="40"/>
          <w:szCs w:val="40"/>
        </w:rPr>
      </w:pPr>
      <w:r>
        <w:rPr>
          <w:rFonts w:ascii="Arial Rounded MT Bold" w:cs="Arial Rounded MT Bold" w:hAnsi="Arial Rounded MT Bold" w:eastAsia="Arial Rounded MT Bold"/>
          <w:b w:val="0"/>
          <w:bCs w:val="0"/>
          <w:sz w:val="40"/>
          <w:szCs w:val="40"/>
          <w:rtl w:val="0"/>
        </w:rPr>
        <w:tab/>
        <w:t>2.</w:t>
      </w:r>
      <w:r>
        <w:rPr>
          <w:rFonts w:ascii="Arial" w:hAnsi="Arial"/>
          <w:b w:val="1"/>
          <w:bCs w:val="1"/>
          <w:sz w:val="40"/>
          <w:szCs w:val="40"/>
          <w:rtl w:val="0"/>
          <w:lang w:val="en-US"/>
        </w:rPr>
        <w:t>Drivers are instructed to not engage the vehicle until all passengers are belted. Seat belts MUST be worn for the entire ride, until driver places shuttle in park. This is without exception.</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Failure to comply may lead to you missing out on transportation services in the future. Also, you should be aware that if a driver is discovered to have driven with a passenger unbelted they face disciplinary action including dismissal. This is a zero tolerance policy.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Transportation follows a warning system for non-compliance. Warnings are issued for failure to cancel a scheduled ride, having open food or drink on the shuttles, failure to wear seatbelt, failure to answer call prior to pick up, failure to board shuttle within 10 minutes of shuttle arrival. Warnings follow a progressive severity, starting with a verbal warning with no consequences and ending after the 7th warning with Permanent suspension from transportation services. More severe non-compliance may lead to accelerated penalties.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information or to discuss this policy, please feel free to call me.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Toni I. Walls</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Executive Director</w:t>
      </w: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r>
        <w:rPr>
          <w:rFonts w:ascii="Arial" w:hAnsi="Arial"/>
          <w:sz w:val="40"/>
          <w:szCs w:val="40"/>
          <w:rtl w:val="0"/>
          <w:lang w:val="en-US"/>
        </w:rPr>
        <w:t>Inclusive Art Exhibit Opens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American Printing House for the Blind (APH), recently hosted a Speaker Series Session at the Huntington Museum of Art. This Speaker Series focused on the subject of Inclusive Art and featured works by artists who are blind or visually impaired from around the world.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0"/>
          <w:bCs w:val="0"/>
          <w:sz w:val="28"/>
          <w:szCs w:val="28"/>
        </w:rPr>
      </w:pPr>
      <w:r>
        <w:rPr>
          <w:rFonts w:ascii="Arial" w:hAnsi="Arial"/>
          <w:b w:val="1"/>
          <w:bCs w:val="1"/>
          <w:sz w:val="36"/>
          <w:szCs w:val="36"/>
          <w:rtl w:val="0"/>
          <w:lang w:val="en-US"/>
        </w:rPr>
        <w:t>We would like to encourage you to attend this wonderful exhibit at the Huntington Museum of Art, which will be on display until January 9, 2022.</w:t>
      </w:r>
      <w:r>
        <w:rPr>
          <w:rFonts w:ascii="Arial" w:hAnsi="Arial" w:hint="default"/>
          <w:b w:val="1"/>
          <w:bCs w:val="1"/>
          <w:sz w:val="36"/>
          <w:szCs w:val="36"/>
          <w:rtl w:val="0"/>
          <w:lang w:val="en-US"/>
        </w:rPr>
        <w:t xml:space="preserve">  </w:t>
      </w:r>
      <w:r>
        <w:rPr>
          <w:rFonts w:ascii="Arial" w:hAnsi="Arial"/>
          <w:b w:val="1"/>
          <w:bCs w:val="1"/>
          <w:sz w:val="36"/>
          <w:szCs w:val="36"/>
          <w:rtl w:val="0"/>
          <w:lang w:val="en-US"/>
        </w:rPr>
        <w:t>Please contact us at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questions or contact the museum directly at 304-529-2701.</w:t>
      </w:r>
    </w:p>
    <w:p>
      <w:pPr>
        <w:pStyle w:val="Default"/>
        <w:spacing w:before="0" w:line="400" w:lineRule="exact"/>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tabs>
          <w:tab w:val="left" w:pos="720"/>
        </w:tabs>
        <w:spacing w:before="0" w:line="480" w:lineRule="auto"/>
        <w:jc w:val="both"/>
        <w:rPr>
          <w:rFonts w:ascii="Arial" w:cs="Arial" w:hAnsi="Arial" w:eastAsia="Arial"/>
          <w:b w:val="1"/>
          <w:bCs w:val="1"/>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Technology News (with Jeff Ball)</w:t>
        <w:tab/>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Classes in iOS and computer training are now available. This will be offered by priority in this order </w:t>
      </w:r>
      <w:r>
        <w:rPr>
          <w:rFonts w:ascii="Arial" w:hAnsi="Arial" w:hint="default"/>
          <w:b w:val="1"/>
          <w:bCs w:val="1"/>
          <w:sz w:val="40"/>
          <w:szCs w:val="40"/>
          <w:rtl w:val="0"/>
          <w:lang w:val="en-US"/>
        </w:rPr>
        <w:t xml:space="preserve">– </w:t>
      </w:r>
      <w:r>
        <w:rPr>
          <w:rFonts w:ascii="Arial" w:hAnsi="Arial"/>
          <w:b w:val="1"/>
          <w:bCs w:val="1"/>
          <w:sz w:val="40"/>
          <w:szCs w:val="40"/>
          <w:rtl w:val="0"/>
          <w:lang w:val="en-US"/>
        </w:rPr>
        <w:t>Board members, working consumers, college students, and consumers who aren</w:t>
      </w:r>
      <w:r>
        <w:rPr>
          <w:rFonts w:ascii="Arial" w:hAnsi="Arial" w:hint="default"/>
          <w:b w:val="1"/>
          <w:bCs w:val="1"/>
          <w:sz w:val="40"/>
          <w:szCs w:val="40"/>
          <w:rtl w:val="0"/>
          <w:lang w:val="en-US"/>
        </w:rPr>
        <w:t>’</w:t>
      </w:r>
      <w:r>
        <w:rPr>
          <w:rFonts w:ascii="Arial" w:hAnsi="Arial"/>
          <w:b w:val="1"/>
          <w:bCs w:val="1"/>
          <w:sz w:val="40"/>
          <w:szCs w:val="40"/>
          <w:rtl w:val="0"/>
          <w:lang w:val="en-US"/>
        </w:rPr>
        <w:t>t in those categories. Urgent need will always be considered a top priority.</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Classes are set up in 8 week sessions. At the end of each 8 weeks consumer and instructor will evaluate progress and decide what comes next.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Each class will last approximately 1 hour and Topics cover will include: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ind w:left="360"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iOS:  Voiceover, Finger gestures, Siri, Text messages, Phone calls, Time, Weather, To do list, and Facebook, which will be the last topic covered if requested.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ind w:left="360"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Computer: Basic keyboarding, Basic computer skills, Advanced computer skills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Please feel free to contact me at any time for further details, or if there is something specific you would like to know. Also, feel free to reach out to Director, Toni Walls with questions or concerns.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r>
        <w:rPr>
          <w:rFonts w:ascii="Arial" w:hAnsi="Arial"/>
          <w:b w:val="1"/>
          <w:bCs w:val="1"/>
          <w:sz w:val="40"/>
          <w:szCs w:val="40"/>
          <w:rtl w:val="0"/>
          <w:lang w:val="en-US"/>
        </w:rPr>
        <w:t>Jeff Ball, Adaptive Technologist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r>
        <w:rPr>
          <w:rFonts w:ascii="Arial" w:hAnsi="Arial"/>
          <w:b w:val="1"/>
          <w:bCs w:val="1"/>
          <w:sz w:val="40"/>
          <w:szCs w:val="40"/>
          <w:rtl w:val="0"/>
          <w:lang w:val="en-US"/>
        </w:rPr>
        <w:t>304-522-6991</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u w:color="1154cb"/>
          <w:rtl w:val="0"/>
          <w:lang w:val="en-US"/>
        </w:rPr>
        <w:t>jeffball@cabellwayne.org</w:t>
      </w:r>
    </w:p>
    <w:p>
      <w:pPr>
        <w:pStyle w:val="Default"/>
        <w:tabs>
          <w:tab w:val="left" w:pos="720"/>
        </w:tabs>
        <w:spacing w:before="0" w:line="480" w:lineRule="auto"/>
        <w:jc w:val="both"/>
        <w:rPr>
          <w:rFonts w:ascii="Arial" w:cs="Arial" w:hAnsi="Arial" w:eastAsia="Arial"/>
          <w:b w:val="1"/>
          <w:bCs w:val="1"/>
          <w:sz w:val="40"/>
          <w:szCs w:val="40"/>
          <w:u w:val="single" w:color="1154cb"/>
        </w:rPr>
      </w:pPr>
      <w:r>
        <w:rPr>
          <w:rFonts w:ascii="Arial" w:hAnsi="Arial"/>
          <w:b w:val="1"/>
          <w:bCs w:val="1"/>
          <w:sz w:val="40"/>
          <w:szCs w:val="40"/>
          <w:u w:val="single" w:color="1154cb"/>
          <w:rtl w:val="0"/>
          <w:lang w:val="en-US"/>
        </w:rPr>
        <w:t>toniwalls@cabellwayne.org</w:t>
      </w: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u w:val="single" w:color="1154cb"/>
        </w:rPr>
      </w:pP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Activities Center Serves Community</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40"/>
          <w:szCs w:val="40"/>
        </w:rPr>
      </w:pP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Default"/>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Services Division T-Shirt Sale</w:t>
      </w:r>
    </w:p>
    <w:p>
      <w:pPr>
        <w:pStyle w:val="Default"/>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Name across the top with logo at top of back of shirt facing a weaving roadway. Along the roadway are signs labeled (from top to bottom) </w:t>
      </w:r>
      <w:r>
        <w:rPr>
          <w:rFonts w:ascii="Arial" w:hAnsi="Arial" w:hint="default"/>
          <w:b w:val="1"/>
          <w:bCs w:val="1"/>
          <w:sz w:val="40"/>
          <w:szCs w:val="40"/>
          <w:rtl w:val="0"/>
          <w:lang w:val="en-US"/>
        </w:rPr>
        <w:t>“</w:t>
      </w:r>
      <w:r>
        <w:rPr>
          <w:rFonts w:ascii="Arial" w:hAnsi="Arial"/>
          <w:b w:val="1"/>
          <w:bCs w:val="1"/>
          <w:sz w:val="40"/>
          <w:szCs w:val="40"/>
          <w:rtl w:val="0"/>
          <w:lang w:val="en-US"/>
        </w:rPr>
        <w:t>The Guide Page</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Recreation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Consumer Services</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Adaptive Technology</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Transportation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Vision Rehab</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w:t>
      </w:r>
      <w:r>
        <w:rPr>
          <w:rFonts w:ascii="Arial" w:hAnsi="Arial" w:hint="default"/>
          <w:b w:val="1"/>
          <w:bCs w:val="1"/>
          <w:sz w:val="40"/>
          <w:szCs w:val="40"/>
          <w:rtl w:val="0"/>
          <w:lang w:val="en-US"/>
        </w:rPr>
        <w:t>“</w:t>
      </w:r>
      <w:r>
        <w:rPr>
          <w:rFonts w:ascii="Arial" w:hAnsi="Arial"/>
          <w:b w:val="1"/>
          <w:bCs w:val="1"/>
          <w:sz w:val="40"/>
          <w:szCs w:val="40"/>
          <w:rtl w:val="0"/>
          <w:lang w:val="en-US"/>
        </w:rPr>
        <w:t>OM</w:t>
      </w:r>
      <w:r>
        <w:rPr>
          <w:rFonts w:ascii="Arial" w:hAnsi="Arial" w:hint="default"/>
          <w:b w:val="1"/>
          <w:bCs w:val="1"/>
          <w:sz w:val="40"/>
          <w:szCs w:val="40"/>
          <w:rtl w:val="0"/>
          <w:lang w:val="en-US"/>
        </w:rPr>
        <w:t>”</w:t>
      </w:r>
      <w:r>
        <w:rPr>
          <w:rFonts w:ascii="Arial" w:hAnsi="Arial"/>
          <w:b w:val="1"/>
          <w:bCs w:val="1"/>
          <w:sz w:val="40"/>
          <w:szCs w:val="40"/>
          <w:rtl w:val="0"/>
          <w:lang w:val="en-US"/>
        </w:rPr>
        <w:t xml:space="preserve">. At the bottom there is a banner that reads </w:t>
      </w:r>
      <w:r>
        <w:rPr>
          <w:rFonts w:ascii="Arial" w:hAnsi="Arial" w:hint="default"/>
          <w:b w:val="1"/>
          <w:bCs w:val="1"/>
          <w:sz w:val="40"/>
          <w:szCs w:val="40"/>
          <w:rtl w:val="0"/>
          <w:lang w:val="en-US"/>
        </w:rPr>
        <w:t>“</w:t>
      </w:r>
      <w:r>
        <w:rPr>
          <w:rFonts w:ascii="Arial" w:hAnsi="Arial"/>
          <w:b w:val="1"/>
          <w:bCs w:val="1"/>
          <w:sz w:val="40"/>
          <w:szCs w:val="40"/>
          <w:rtl w:val="0"/>
          <w:lang w:val="en-US"/>
        </w:rPr>
        <w:t>Independence</w:t>
      </w:r>
      <w:r>
        <w:rPr>
          <w:rFonts w:ascii="Arial" w:hAnsi="Arial" w:hint="default"/>
          <w:b w:val="1"/>
          <w:bCs w:val="1"/>
          <w:sz w:val="40"/>
          <w:szCs w:val="40"/>
          <w:rtl w:val="0"/>
          <w:lang w:val="en-US"/>
        </w:rPr>
        <w:t>”</w:t>
      </w:r>
      <w:r>
        <w:rPr>
          <w:rFonts w:ascii="Arial" w:hAnsi="Arial"/>
          <w:b w:val="1"/>
          <w:bCs w:val="1"/>
          <w:sz w:val="40"/>
          <w:szCs w:val="40"/>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outline w:val="0"/>
          <w:color w:val="232323"/>
          <w:sz w:val="40"/>
          <w:szCs w:val="40"/>
          <w:u w:color="222222"/>
          <w14:textFill>
            <w14:solidFill>
              <w14:srgbClr w14:val="232323"/>
            </w14:solidFill>
          </w14:textFill>
        </w:rPr>
        <w:tab/>
        <w:tab/>
        <w:tab/>
      </w:r>
      <w:r>
        <w:rPr>
          <w:rFonts w:ascii="Arial" w:hAnsi="Arial" w:hint="default"/>
          <w:b w:val="1"/>
          <w:bCs w:val="1"/>
          <w:sz w:val="40"/>
          <w:szCs w:val="40"/>
          <w:rtl w:val="0"/>
          <w:lang w:val="en-US"/>
        </w:rPr>
        <w:t> </w:t>
      </w:r>
      <w:r>
        <w:rPr>
          <w:rFonts w:ascii="Arial" w:hAnsi="Arial"/>
          <w:b w:val="1"/>
          <w:bCs w:val="1"/>
          <w:sz w:val="40"/>
          <w:szCs w:val="40"/>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Orders will be placed soon, so get yours in now!</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position w:val="128"/>
          <w:sz w:val="40"/>
          <w:szCs w:val="40"/>
        </w:rPr>
      </w:pPr>
      <w:r>
        <w:rPr>
          <w:rFonts w:ascii="Arial" w:hAnsi="Arial"/>
          <w:b w:val="1"/>
          <w:bCs w:val="1"/>
          <w:sz w:val="40"/>
          <w:szCs w:val="40"/>
          <w:rtl w:val="0"/>
          <w:lang w:val="en-US"/>
        </w:rPr>
        <w:t>Prices subject to change based on cost to CWAB</w:t>
      </w:r>
      <w:r>
        <w:rPr>
          <w:rFonts w:ascii="Arial" w:hAnsi="Arial" w:hint="default"/>
          <w:b w:val="1"/>
          <w:bCs w:val="1"/>
          <w:sz w:val="40"/>
          <w:szCs w:val="40"/>
          <w:rtl w:val="0"/>
          <w:lang w:val="en-US"/>
        </w:rPr>
        <w:t>®</w:t>
      </w:r>
    </w:p>
    <w:p>
      <w:pPr>
        <w:pStyle w:val="Plain Text"/>
        <w:suppressAutoHyphens w:val="1"/>
        <w:spacing w:line="480" w:lineRule="auto"/>
        <w:jc w:val="both"/>
        <w:rPr>
          <w:rFonts w:ascii="Arial" w:cs="Arial" w:hAnsi="Arial" w:eastAsia="Arial"/>
          <w:position w:val="128"/>
          <w:sz w:val="40"/>
          <w:szCs w:val="40"/>
        </w:rPr>
      </w:pPr>
    </w:p>
    <w:p>
      <w:pPr>
        <w:pStyle w:val="Plain Text"/>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40"/>
          <w:szCs w:val="40"/>
          <w:rtl w:val="0"/>
          <w:lang w:val="en-US"/>
        </w:rPr>
        <w:t> </w:t>
      </w:r>
      <w:r>
        <w:rPr>
          <w:rFonts w:ascii="Arial" w:hAnsi="Arial"/>
          <w:b w:val="1"/>
          <w:bCs w:val="1"/>
          <w:sz w:val="40"/>
          <w:szCs w:val="40"/>
          <w:rtl w:val="0"/>
          <w:lang w:val="en-US"/>
        </w:rPr>
        <w:t>Blue t-shirt</w:t>
      </w:r>
      <w:r>
        <w:rPr>
          <w:rFonts w:ascii="Arial" w:hAnsi="Arial" w:hint="default"/>
          <w:b w:val="1"/>
          <w:bCs w:val="1"/>
          <w:sz w:val="40"/>
          <w:szCs w:val="40"/>
          <w:rtl w:val="0"/>
          <w:lang w:val="en-US"/>
        </w:rPr>
        <w:t>”</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Default"/>
        <w:tabs>
          <w:tab w:val="left" w:pos="720"/>
        </w:tabs>
        <w:suppressAutoHyphens w:val="1"/>
        <w:spacing w:before="0" w:after="80" w:line="480" w:lineRule="auto"/>
        <w:jc w:val="center"/>
        <w:rPr>
          <w:rFonts w:ascii="Arial" w:cs="Arial" w:hAnsi="Arial" w:eastAsia="Arial"/>
          <w:b w:val="1"/>
          <w:bCs w:val="1"/>
          <w:sz w:val="40"/>
          <w:szCs w:val="40"/>
        </w:rPr>
      </w:pPr>
      <w:r>
        <w:rPr>
          <w:rFonts w:ascii="Arial" w:hAnsi="Arial"/>
          <w:b w:val="1"/>
          <w:bCs w:val="1"/>
          <w:sz w:val="40"/>
          <w:szCs w:val="40"/>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i w:val="1"/>
          <w:iCs w:val="1"/>
          <w:sz w:val="40"/>
          <w:szCs w:val="40"/>
        </w:rPr>
      </w:pPr>
    </w:p>
    <w:p>
      <w:pPr>
        <w:pStyle w:val="Default"/>
        <w:spacing w:before="0" w:after="20" w:line="480" w:lineRule="auto"/>
        <w:jc w:val="both"/>
        <w:rPr>
          <w:rFonts w:ascii="Arial" w:cs="Arial" w:hAnsi="Arial" w:eastAsia="Arial"/>
          <w:b w:val="1"/>
          <w:bCs w:val="1"/>
          <w:sz w:val="40"/>
          <w:szCs w:val="40"/>
        </w:rPr>
      </w:pPr>
      <w:r>
        <w:rPr>
          <w:rFonts w:ascii="Arial" w:hAnsi="Arial"/>
          <w:b w:val="1"/>
          <w:bCs w:val="1"/>
          <w:i w:val="1"/>
          <w:iCs w:val="1"/>
          <w:sz w:val="40"/>
          <w:szCs w:val="40"/>
          <w:rtl w:val="0"/>
          <w:lang w:val="en-US"/>
        </w:rPr>
        <w:t>Following are some of those ways. For more information please contact Toni Walls or Danielle High</w:t>
      </w:r>
      <w:r>
        <w:rPr>
          <w:rFonts w:ascii="Arial" w:hAnsi="Arial"/>
          <w:b w:val="1"/>
          <w:bCs w:val="1"/>
          <w:sz w:val="40"/>
          <w:szCs w:val="40"/>
          <w:rtl w:val="0"/>
          <w:lang w:val="en-US"/>
        </w:rPr>
        <w:t>.</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AmazonSmile</w:t>
      </w:r>
      <w:r>
        <w:rPr>
          <w:rFonts w:ascii="Arial" w:hAnsi="Arial" w:hint="default"/>
          <w:b w:val="1"/>
          <w:bCs w:val="1"/>
          <w:sz w:val="40"/>
          <w:szCs w:val="40"/>
          <w:rtl w:val="0"/>
          <w:lang w:val="en-US"/>
        </w:rPr>
        <w:t xml:space="preserve">® </w:t>
      </w:r>
      <w:r>
        <w:rPr>
          <w:rFonts w:ascii="Arial" w:hAnsi="Arial"/>
          <w:b w:val="1"/>
          <w:bCs w:val="1"/>
          <w:sz w:val="40"/>
          <w:szCs w:val="40"/>
          <w:rtl w:val="0"/>
          <w:lang w:val="en-US"/>
        </w:rPr>
        <w:t>- go to smile.amazon.com to shop. On your first visit there you select the charity to which you wish to donate.</w:t>
      </w:r>
    </w:p>
    <w:p>
      <w:pPr>
        <w:pStyle w:val="Default"/>
        <w:spacing w:before="0" w:after="240" w:line="360" w:lineRule="auto"/>
        <w:jc w:val="both"/>
        <w:rPr>
          <w:rFonts w:ascii="Arial" w:cs="Arial" w:hAnsi="Arial" w:eastAsia="Arial"/>
          <w:b w:val="1"/>
          <w:bCs w:val="1"/>
          <w:sz w:val="40"/>
          <w:szCs w:val="40"/>
        </w:rPr>
      </w:pPr>
    </w:p>
    <w:p>
      <w:pPr>
        <w:pStyle w:val="Default"/>
        <w:tabs>
          <w:tab w:val="left" w:pos="720"/>
        </w:tabs>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rFonts w:ascii="Arial" w:cs="Arial" w:hAnsi="Arial" w:eastAsia="Arial"/>
          <w:b w:val="1"/>
          <w:bCs w:val="1"/>
          <w:sz w:val="40"/>
          <w:szCs w:val="40"/>
        </w:rPr>
      </w:pPr>
    </w:p>
    <w:p>
      <w:pPr>
        <w:pStyle w:val="Default"/>
        <w:tabs>
          <w:tab w:val="left" w:pos="720"/>
        </w:tabs>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Rada Cutlery </w:t>
      </w:r>
      <w:r>
        <w:rPr>
          <w:rFonts w:ascii="Arial" w:hAnsi="Arial" w:hint="default"/>
          <w:b w:val="1"/>
          <w:bCs w:val="1"/>
          <w:sz w:val="40"/>
          <w:szCs w:val="40"/>
          <w:rtl w:val="0"/>
          <w:lang w:val="en-US"/>
        </w:rPr>
        <w:t xml:space="preserve">– </w:t>
      </w:r>
      <w:r>
        <w:rPr>
          <w:rFonts w:ascii="Arial" w:hAnsi="Arial"/>
          <w:b w:val="1"/>
          <w:bCs w:val="1"/>
          <w:sz w:val="40"/>
          <w:szCs w:val="40"/>
          <w:rtl w:val="0"/>
          <w:lang w:val="en-US"/>
        </w:rPr>
        <w:t>Knives, utensils, quick mixes, gift sets and recipe and gift books. Call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for information on ordering.</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Marcos Coupon Card Fundraiser</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has partnered with the local Marco</w:t>
      </w:r>
      <w:r>
        <w:rPr>
          <w:rFonts w:ascii="Arial" w:hAnsi="Arial" w:hint="default"/>
          <w:b w:val="1"/>
          <w:bCs w:val="1"/>
          <w:sz w:val="40"/>
          <w:szCs w:val="40"/>
          <w:rtl w:val="0"/>
          <w:lang w:val="en-US"/>
        </w:rPr>
        <w:t>’</w:t>
      </w:r>
      <w:r>
        <w:rPr>
          <w:rFonts w:ascii="Arial" w:hAnsi="Arial"/>
          <w:b w:val="1"/>
          <w:bCs w:val="1"/>
          <w:sz w:val="40"/>
          <w:szCs w:val="40"/>
          <w:rtl w:val="0"/>
          <w:lang w:val="en-US"/>
        </w:rPr>
        <w:t xml:space="preserve">s restaurants to raise funds for the Services Division </w:t>
      </w:r>
      <w:r>
        <w:rPr>
          <w:rFonts w:ascii="Arial" w:hAnsi="Arial" w:hint="default"/>
          <w:b w:val="1"/>
          <w:bCs w:val="1"/>
          <w:sz w:val="40"/>
          <w:szCs w:val="40"/>
          <w:rtl w:val="0"/>
          <w:lang w:val="en-US"/>
        </w:rPr>
        <w:t xml:space="preserve">– </w:t>
      </w:r>
      <w:r>
        <w:rPr>
          <w:rFonts w:ascii="Arial" w:hAnsi="Arial"/>
          <w:b w:val="1"/>
          <w:bCs w:val="1"/>
          <w:sz w:val="40"/>
          <w:szCs w:val="40"/>
          <w:rtl w:val="0"/>
          <w:lang w:val="en-US"/>
        </w:rPr>
        <w:t>and to give others an opportunity to save money while eating great food.</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For $10 you can purchase a Marco</w:t>
      </w:r>
      <w:r>
        <w:rPr>
          <w:rFonts w:ascii="Arial" w:hAnsi="Arial" w:hint="default"/>
          <w:b w:val="1"/>
          <w:bCs w:val="1"/>
          <w:sz w:val="40"/>
          <w:szCs w:val="40"/>
          <w:rtl w:val="0"/>
          <w:lang w:val="en-US"/>
        </w:rPr>
        <w:t>’</w:t>
      </w:r>
      <w:r>
        <w:rPr>
          <w:rFonts w:ascii="Arial" w:hAnsi="Arial"/>
          <w:b w:val="1"/>
          <w:bCs w:val="1"/>
          <w:sz w:val="40"/>
          <w:szCs w:val="40"/>
          <w:rtl w:val="0"/>
          <w:lang w:val="en-US"/>
        </w:rPr>
        <w:t>s Fundraiser card. On the back of the card you will find 12 coupons. They are:</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792"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1 free medium, one topping pizza</w:t>
      </w:r>
    </w:p>
    <w:p>
      <w:pPr>
        <w:pStyle w:val="Default"/>
        <w:tabs>
          <w:tab w:val="left" w:pos="720"/>
        </w:tabs>
        <w:spacing w:before="0" w:line="480" w:lineRule="auto"/>
        <w:ind w:left="792"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5 coupons for free medium pizzas with the purchase of any Large or XL pizza at regular price</w:t>
      </w:r>
    </w:p>
    <w:p>
      <w:pPr>
        <w:pStyle w:val="Default"/>
        <w:tabs>
          <w:tab w:val="left" w:pos="720"/>
        </w:tabs>
        <w:spacing w:before="0" w:line="480" w:lineRule="auto"/>
        <w:ind w:left="792" w:hanging="36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w:t>
        <w:tab/>
      </w:r>
      <w:r>
        <w:rPr>
          <w:rFonts w:ascii="Arial" w:hAnsi="Arial"/>
          <w:b w:val="1"/>
          <w:bCs w:val="1"/>
          <w:sz w:val="40"/>
          <w:szCs w:val="40"/>
          <w:rtl w:val="0"/>
          <w:lang w:val="en-US"/>
        </w:rPr>
        <w:t>6 coupons for free cheesy bread with any large or XL pizza at regular price</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If you love Marco</w:t>
      </w:r>
      <w:r>
        <w:rPr>
          <w:rFonts w:ascii="Arial" w:hAnsi="Arial" w:hint="default"/>
          <w:b w:val="1"/>
          <w:bCs w:val="1"/>
          <w:sz w:val="40"/>
          <w:szCs w:val="40"/>
          <w:rtl w:val="0"/>
          <w:lang w:val="en-US"/>
        </w:rPr>
        <w:t>’</w:t>
      </w:r>
      <w:r>
        <w:rPr>
          <w:rFonts w:ascii="Arial" w:hAnsi="Arial"/>
          <w:b w:val="1"/>
          <w:bCs w:val="1"/>
          <w:sz w:val="40"/>
          <w:szCs w:val="40"/>
          <w:rtl w:val="0"/>
          <w:lang w:val="en-US"/>
        </w:rPr>
        <w:t>s pizza you can</w:t>
      </w:r>
      <w:r>
        <w:rPr>
          <w:rFonts w:ascii="Arial" w:hAnsi="Arial" w:hint="default"/>
          <w:b w:val="1"/>
          <w:bCs w:val="1"/>
          <w:sz w:val="40"/>
          <w:szCs w:val="40"/>
          <w:rtl w:val="0"/>
          <w:lang w:val="en-US"/>
        </w:rPr>
        <w:t>’</w:t>
      </w:r>
      <w:r>
        <w:rPr>
          <w:rFonts w:ascii="Arial" w:hAnsi="Arial"/>
          <w:b w:val="1"/>
          <w:bCs w:val="1"/>
          <w:sz w:val="40"/>
          <w:szCs w:val="40"/>
          <w:rtl w:val="0"/>
          <w:lang w:val="en-US"/>
        </w:rPr>
        <w:t>t beat these deals!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Call 304-522-6991 and speak with Toni or Danielle regarding the purchase of your Marco</w:t>
      </w:r>
      <w:r>
        <w:rPr>
          <w:rFonts w:ascii="Arial" w:hAnsi="Arial" w:hint="default"/>
          <w:b w:val="1"/>
          <w:bCs w:val="1"/>
          <w:sz w:val="40"/>
          <w:szCs w:val="40"/>
          <w:rtl w:val="0"/>
          <w:lang w:val="en-US"/>
        </w:rPr>
        <w:t>’</w:t>
      </w:r>
      <w:r>
        <w:rPr>
          <w:rFonts w:ascii="Arial" w:hAnsi="Arial"/>
          <w:b w:val="1"/>
          <w:bCs w:val="1"/>
          <w:sz w:val="40"/>
          <w:szCs w:val="40"/>
          <w:rtl w:val="0"/>
          <w:lang w:val="en-US"/>
        </w:rPr>
        <w:t>s Fundraiser Card.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Default"/>
        <w:spacing w:before="0" w:after="240" w:line="480" w:lineRule="auto"/>
        <w:jc w:val="center"/>
        <w:rPr>
          <w:rFonts w:ascii="Arial" w:cs="Arial" w:hAnsi="Arial" w:eastAsia="Arial"/>
          <w:b w:val="1"/>
          <w:bCs w:val="1"/>
          <w:sz w:val="40"/>
          <w:szCs w:val="40"/>
        </w:rPr>
      </w:pPr>
      <w:r>
        <w:rPr>
          <w:rFonts w:ascii="Arial" w:hAnsi="Arial"/>
          <w:b w:val="1"/>
          <w:bCs w:val="1"/>
          <w:sz w:val="40"/>
          <w:szCs w:val="40"/>
          <w:rtl w:val="0"/>
          <w:lang w:val="en-US"/>
        </w:rPr>
        <w:t>Need A Ride?</w:t>
      </w:r>
    </w:p>
    <w:p>
      <w:pPr>
        <w:pStyle w:val="Default"/>
        <w:spacing w:before="0" w:after="240" w:line="480" w:lineRule="auto"/>
        <w:jc w:val="center"/>
        <w:rPr>
          <w:rFonts w:ascii="Arial" w:cs="Arial" w:hAnsi="Arial" w:eastAsia="Arial"/>
          <w:b w:val="1"/>
          <w:bCs w:val="1"/>
          <w:sz w:val="40"/>
          <w:szCs w:val="40"/>
        </w:rPr>
      </w:pPr>
      <w:r>
        <w:rPr>
          <w:rFonts w:ascii="Arial" w:hAnsi="Arial"/>
          <w:b w:val="1"/>
          <w:bCs w:val="1"/>
          <w:sz w:val="40"/>
          <w:szCs w:val="40"/>
          <w:rtl w:val="0"/>
          <w:lang w:val="en-US"/>
        </w:rPr>
        <w:t>Here Are Some Guidelines</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432" w:firstLine="0"/>
        <w:jc w:val="both"/>
        <w:rPr>
          <w:rFonts w:ascii="Arial" w:cs="Arial" w:hAnsi="Arial" w:eastAsia="Arial"/>
          <w:b w:val="1"/>
          <w:bCs w:val="1"/>
          <w:sz w:val="40"/>
          <w:szCs w:val="40"/>
        </w:rPr>
      </w:pPr>
      <w:r>
        <w:rPr>
          <w:rFonts w:ascii="Arial" w:hAnsi="Arial"/>
          <w:b w:val="1"/>
          <w:bCs w:val="1"/>
          <w:sz w:val="40"/>
          <w:szCs w:val="40"/>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432" w:firstLine="0"/>
        <w:jc w:val="both"/>
        <w:rPr>
          <w:rFonts w:ascii="Arial" w:cs="Arial" w:hAnsi="Arial" w:eastAsia="Arial"/>
          <w:b w:val="1"/>
          <w:bCs w:val="1"/>
          <w:sz w:val="40"/>
          <w:szCs w:val="40"/>
        </w:rPr>
      </w:pPr>
      <w:r>
        <w:rPr>
          <w:rFonts w:ascii="Arial" w:hAnsi="Arial"/>
          <w:b w:val="1"/>
          <w:bCs w:val="1"/>
          <w:sz w:val="40"/>
          <w:szCs w:val="40"/>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432" w:firstLine="0"/>
        <w:jc w:val="both"/>
        <w:rPr>
          <w:rFonts w:ascii="Arial" w:cs="Arial" w:hAnsi="Arial" w:eastAsia="Arial"/>
          <w:b w:val="1"/>
          <w:bCs w:val="1"/>
          <w:sz w:val="40"/>
          <w:szCs w:val="40"/>
        </w:rPr>
      </w:pPr>
      <w:r>
        <w:rPr>
          <w:rFonts w:ascii="Arial" w:hAnsi="Arial"/>
          <w:b w:val="1"/>
          <w:bCs w:val="1"/>
          <w:sz w:val="40"/>
          <w:szCs w:val="40"/>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432" w:firstLine="0"/>
        <w:jc w:val="both"/>
        <w:rPr>
          <w:rFonts w:ascii="Arial" w:cs="Arial" w:hAnsi="Arial" w:eastAsia="Arial"/>
          <w:b w:val="1"/>
          <w:bCs w:val="1"/>
          <w:sz w:val="40"/>
          <w:szCs w:val="40"/>
        </w:rPr>
      </w:pPr>
      <w:r>
        <w:rPr>
          <w:rFonts w:ascii="Arial" w:hAnsi="Arial"/>
          <w:b w:val="1"/>
          <w:bCs w:val="1"/>
          <w:sz w:val="40"/>
          <w:szCs w:val="40"/>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tabs>
          <w:tab w:val="left" w:pos="720"/>
        </w:tabs>
        <w:spacing w:before="0" w:line="480" w:lineRule="auto"/>
        <w:ind w:left="432" w:firstLine="0"/>
        <w:jc w:val="both"/>
        <w:rPr>
          <w:rFonts w:ascii="Arial" w:cs="Arial" w:hAnsi="Arial" w:eastAsia="Arial"/>
          <w:b w:val="1"/>
          <w:bCs w:val="1"/>
          <w:sz w:val="40"/>
          <w:szCs w:val="40"/>
        </w:rPr>
      </w:pPr>
      <w:r>
        <w:rPr>
          <w:rFonts w:ascii="Arial" w:hAnsi="Arial"/>
          <w:b w:val="1"/>
          <w:bCs w:val="1"/>
          <w:sz w:val="40"/>
          <w:szCs w:val="40"/>
          <w:rtl w:val="0"/>
          <w:lang w:val="en-US"/>
        </w:rPr>
        <w:t>5. Please respect your drivers. They may not take the route you are familiar with but they may know of traffic problems you aren</w:t>
      </w:r>
      <w:r>
        <w:rPr>
          <w:rFonts w:ascii="Arial" w:hAnsi="Arial" w:hint="default"/>
          <w:b w:val="1"/>
          <w:bCs w:val="1"/>
          <w:sz w:val="40"/>
          <w:szCs w:val="40"/>
          <w:rtl w:val="0"/>
          <w:lang w:val="en-US"/>
        </w:rPr>
        <w:t>’</w:t>
      </w:r>
      <w:r>
        <w:rPr>
          <w:rFonts w:ascii="Arial" w:hAnsi="Arial"/>
          <w:b w:val="1"/>
          <w:bCs w:val="1"/>
          <w:sz w:val="40"/>
          <w:szCs w:val="40"/>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Our transportation department is a wonderful privilege to those who need the valuable service. Let</w:t>
      </w:r>
      <w:r>
        <w:rPr>
          <w:rFonts w:ascii="Arial" w:hAnsi="Arial" w:hint="default"/>
          <w:b w:val="1"/>
          <w:bCs w:val="1"/>
          <w:sz w:val="40"/>
          <w:szCs w:val="40"/>
          <w:rtl w:val="0"/>
          <w:lang w:val="en-US"/>
        </w:rPr>
        <w:t>’</w:t>
      </w:r>
      <w:r>
        <w:rPr>
          <w:rFonts w:ascii="Arial" w:hAnsi="Arial"/>
          <w:b w:val="1"/>
          <w:bCs w:val="1"/>
          <w:sz w:val="40"/>
          <w:szCs w:val="40"/>
          <w:rtl w:val="0"/>
          <w:lang w:val="en-US"/>
        </w:rPr>
        <w:t>s be appreciative and compliant with the rules.</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Thank you!</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Toni I. Walls</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Executive Director</w:t>
      </w:r>
    </w:p>
    <w:p>
      <w:pPr>
        <w:pStyle w:val="Default"/>
        <w:tabs>
          <w:tab w:val="left" w:pos="720"/>
        </w:tabs>
        <w:spacing w:before="0"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both"/>
        <w:rPr>
          <w:rFonts w:ascii="Arial" w:cs="Arial" w:hAnsi="Arial" w:eastAsia="Arial"/>
          <w:sz w:val="40"/>
          <w:szCs w:val="40"/>
        </w:rPr>
      </w:pPr>
    </w:p>
    <w:p>
      <w:pPr>
        <w:pStyle w:val="Plain Text"/>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Shopping Opportunities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able to utilize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Walmart Rt. 60, Target, </w:t>
      </w:r>
      <w:r>
        <w:rPr>
          <w:rFonts w:ascii="Arial" w:hAnsi="Arial"/>
          <w:b w:val="1"/>
          <w:bCs w:val="1"/>
          <w:outline w:val="0"/>
          <w:color w:val="232323"/>
          <w:sz w:val="40"/>
          <w:szCs w:val="40"/>
          <w:u w:color="222222"/>
          <w:rtl w:val="0"/>
          <w:lang w:val="en-US"/>
          <w14:textFill>
            <w14:solidFill>
              <w14:srgbClr w14:val="232323"/>
            </w14:solidFill>
          </w14:textFill>
        </w:rPr>
        <w:t>\</w:t>
      </w:r>
      <w:r>
        <w:rPr>
          <w:rFonts w:ascii="Arial" w:hAnsi="Arial"/>
          <w:b w:val="1"/>
          <w:bCs w:val="1"/>
          <w:sz w:val="40"/>
          <w:szCs w:val="40"/>
          <w:rtl w:val="0"/>
          <w:lang w:val="en-US"/>
        </w:rPr>
        <w:t>Kroger on 5</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Avenue, Huntington Mall, Aldi</w:t>
      </w:r>
      <w:r>
        <w:rPr>
          <w:rFonts w:ascii="Arial" w:hAnsi="Arial" w:hint="default"/>
          <w:b w:val="1"/>
          <w:bCs w:val="1"/>
          <w:sz w:val="40"/>
          <w:szCs w:val="40"/>
          <w:rtl w:val="0"/>
          <w:lang w:val="en-US"/>
        </w:rPr>
        <w:t>’</w:t>
      </w:r>
      <w:r>
        <w:rPr>
          <w:rFonts w:ascii="Arial" w:hAnsi="Arial"/>
          <w:b w:val="1"/>
          <w:bCs w:val="1"/>
          <w:sz w:val="40"/>
          <w:szCs w:val="40"/>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Must be between the hours of 10-1</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 guide or companion is encouraged.</w:t>
      </w:r>
    </w:p>
    <w:p>
      <w:pPr>
        <w:pStyle w:val="Plain Text"/>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Cabell-Wayne</w:t>
      </w:r>
      <w:r>
        <w:rPr>
          <w:rFonts w:ascii="Arial" w:hAnsi="Arial" w:hint="default"/>
          <w:b w:val="1"/>
          <w:bCs w:val="1"/>
          <w:sz w:val="40"/>
          <w:szCs w:val="40"/>
          <w:rtl w:val="0"/>
          <w:lang w:val="en-US"/>
        </w:rPr>
        <w:t>’</w:t>
      </w:r>
      <w:r>
        <w:rPr>
          <w:rFonts w:ascii="Arial" w:hAnsi="Arial"/>
          <w:b w:val="1"/>
          <w:bCs w:val="1"/>
          <w:sz w:val="40"/>
          <w:szCs w:val="40"/>
          <w:rtl w:val="0"/>
          <w:lang w:val="en-US"/>
        </w:rPr>
        <w:t xml:space="preserve">s </w:t>
      </w:r>
      <w:r>
        <w:rPr>
          <w:rFonts w:ascii="Arial" w:hAnsi="Arial" w:hint="default"/>
          <w:b w:val="1"/>
          <w:bCs w:val="1"/>
          <w:sz w:val="40"/>
          <w:szCs w:val="40"/>
          <w:rtl w:val="0"/>
          <w:lang w:val="en-US"/>
        </w:rPr>
        <w:t>“</w:t>
      </w:r>
      <w:r>
        <w:rPr>
          <w:rFonts w:ascii="Arial" w:hAnsi="Arial"/>
          <w:b w:val="1"/>
          <w:bCs w:val="1"/>
          <w:sz w:val="40"/>
          <w:szCs w:val="40"/>
          <w:rtl w:val="0"/>
          <w:lang w:val="en-US"/>
        </w:rPr>
        <w:t>Official</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Welcome </w:t>
      </w: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40"/>
          <w:szCs w:val="40"/>
          <w:rtl w:val="0"/>
          <w:lang w:val="en-US"/>
        </w:rPr>
        <w:t>for Newcomers</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Doing anything strangely and for the first time, can be a daunting task.  It</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no different if you are moving into a new home, starting a new job, or visiting a doctor</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position w:val="32"/>
          <w:sz w:val="40"/>
          <w:szCs w:val="40"/>
          <w:u w:color="1154cb"/>
          <w:rtl w:val="0"/>
          <w:lang w:val="en-US"/>
        </w:rPr>
        <w:t>®</w:t>
      </w:r>
      <w:r>
        <w:rPr>
          <w:rFonts w:ascii="Arial" w:hAnsi="Arial"/>
          <w:b w:val="1"/>
          <w:bCs w:val="1"/>
          <w:sz w:val="40"/>
          <w:szCs w:val="40"/>
          <w:u w:color="1154cb"/>
          <w:rtl w:val="0"/>
          <w:lang w:val="en-US"/>
        </w:rPr>
        <w:t xml:space="preserve"> Consumer Handbook, and the agency</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for the Blind and Visually Impaired</w:t>
      </w:r>
    </w:p>
    <w:p>
      <w:pPr>
        <w:pStyle w:val="Body B"/>
        <w:spacing w:after="160" w:line="480" w:lineRule="auto"/>
        <w:jc w:val="both"/>
        <w:rPr>
          <w:rFonts w:ascii="Arial" w:cs="Arial" w:hAnsi="Arial" w:eastAsia="Arial"/>
          <w:b w:val="1"/>
          <w:bCs w:val="1"/>
          <w:sz w:val="40"/>
          <w:szCs w:val="40"/>
        </w:rPr>
      </w:pP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Helping to shape the future and enrich the lives of the blind and visually impaired in our area</w:t>
      </w:r>
    </w:p>
    <w:p>
      <w:pPr>
        <w:pStyle w:val="Body B"/>
        <w:spacing w:after="160" w:line="480" w:lineRule="auto"/>
        <w:jc w:val="both"/>
        <w:rPr>
          <w:rFonts w:ascii="Arial" w:cs="Arial" w:hAnsi="Arial" w:eastAsia="Arial"/>
          <w:b w:val="1"/>
          <w:bCs w:val="1"/>
          <w:sz w:val="40"/>
          <w:szCs w:val="40"/>
        </w:rPr>
      </w:pP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the leading local resource for people who are blind or visually impaired. CWAB(R) works with other organizations and community resources to provide consumers with every opportunity available to them.</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w:spacing w:after="160" w:line="480" w:lineRule="auto"/>
        <w:jc w:val="both"/>
        <w:rPr>
          <w:rFonts w:ascii="Arial" w:cs="Arial" w:hAnsi="Arial" w:eastAsia="Arial"/>
          <w:b w:val="1"/>
          <w:bCs w:val="1"/>
          <w:sz w:val="40"/>
          <w:szCs w:val="40"/>
        </w:rPr>
      </w:pPr>
    </w:p>
    <w:p>
      <w:pPr>
        <w:pStyle w:val="Body B"/>
        <w:spacing w:after="16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w:t>
      </w:r>
      <w:r>
        <w:rPr>
          <w:rFonts w:ascii="Arial" w:hAnsi="Arial"/>
          <w:b w:val="1"/>
          <w:bCs w:val="1"/>
          <w:sz w:val="40"/>
          <w:szCs w:val="40"/>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40"/>
          <w:szCs w:val="40"/>
          <w:rtl w:val="0"/>
          <w:lang w:val="en-US"/>
        </w:rPr>
        <w:t xml:space="preserve">”  </w:t>
      </w:r>
      <w:r>
        <w:rPr>
          <w:rFonts w:ascii="Arial" w:hAnsi="Arial"/>
          <w:b w:val="1"/>
          <w:bCs w:val="1"/>
          <w:sz w:val="40"/>
          <w:szCs w:val="40"/>
          <w:rtl w:val="0"/>
          <w:lang w:val="nl-NL"/>
        </w:rPr>
        <w:t>Ann Shroeder</w:t>
      </w:r>
      <w:r>
        <w:rPr>
          <w:rFonts w:ascii="Arial" w:hAnsi="Arial"/>
          <w:b w:val="1"/>
          <w:bCs w:val="1"/>
          <w:sz w:val="40"/>
          <w:szCs w:val="40"/>
          <w:rtl w:val="0"/>
          <w:lang w:val="en-US"/>
        </w:rPr>
        <w:t xml:space="preserve">, </w:t>
      </w:r>
      <w:r>
        <w:rPr>
          <w:rFonts w:ascii="Arial" w:hAnsi="Arial"/>
          <w:b w:val="1"/>
          <w:bCs w:val="1"/>
          <w:sz w:val="40"/>
          <w:szCs w:val="40"/>
          <w:rtl w:val="0"/>
          <w:lang w:val="fr-FR"/>
        </w:rPr>
        <w:t>1989 International Rehabilitation Conference</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Vision:</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known for timely and appropriate state-of-the-art responses to the changing needs of consumers throughout the Tri-State area and beyond.</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Mission:</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w:spacing w:after="160" w:line="480" w:lineRule="auto"/>
        <w:jc w:val="both"/>
        <w:rPr>
          <w:rFonts w:ascii="Arial" w:cs="Arial" w:hAnsi="Arial" w:eastAsia="Arial"/>
          <w:b w:val="1"/>
          <w:bCs w:val="1"/>
          <w:sz w:val="40"/>
          <w:szCs w:val="40"/>
        </w:rPr>
      </w:pP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Here is what we do:</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Vision Rehabilitation, Orientation and Mobility, Adaptive Technology, Consumer Services, Recreation, Media/Marketing, Peer Support Groups, Volunteers, Community Involvement, Employment Support</w:t>
      </w:r>
    </w:p>
    <w:p>
      <w:pPr>
        <w:pStyle w:val="Body B"/>
        <w:suppressAutoHyphens w:val="1"/>
        <w:spacing w:after="160" w:line="480" w:lineRule="auto"/>
        <w:jc w:val="both"/>
        <w:rPr>
          <w:rFonts w:ascii="Arial" w:cs="Arial" w:hAnsi="Arial" w:eastAsia="Arial"/>
          <w:b w:val="1"/>
          <w:bCs w:val="1"/>
          <w:sz w:val="40"/>
          <w:szCs w:val="40"/>
        </w:rPr>
      </w:pPr>
    </w:p>
    <w:p>
      <w:pPr>
        <w:pStyle w:val="Body B"/>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provided to registered consumers of CWAB</w:t>
      </w:r>
      <w:r>
        <w:rPr>
          <w:rFonts w:ascii="Arial" w:hAnsi="Arial" w:hint="default"/>
          <w:b w:val="1"/>
          <w:bCs w:val="1"/>
          <w:sz w:val="40"/>
          <w:szCs w:val="40"/>
          <w:rtl w:val="0"/>
          <w:lang w:val="en-US"/>
        </w:rPr>
        <w:t>®</w:t>
      </w:r>
      <w:r>
        <w:rPr>
          <w:rFonts w:ascii="Arial" w:hAnsi="Arial"/>
          <w:b w:val="1"/>
          <w:bCs w:val="1"/>
          <w:sz w:val="40"/>
          <w:szCs w:val="40"/>
          <w:rtl w:val="0"/>
          <w:lang w:val="en-US"/>
        </w:rPr>
        <w:t>. Destinations include doctor</w:t>
      </w:r>
      <w:r>
        <w:rPr>
          <w:rFonts w:ascii="Arial" w:hAnsi="Arial" w:hint="default"/>
          <w:b w:val="1"/>
          <w:bCs w:val="1"/>
          <w:sz w:val="40"/>
          <w:szCs w:val="40"/>
          <w:rtl w:val="0"/>
          <w:lang w:val="en-US"/>
        </w:rPr>
        <w:t>’</w:t>
      </w:r>
      <w:r>
        <w:rPr>
          <w:rFonts w:ascii="Arial" w:hAnsi="Arial"/>
          <w:b w:val="1"/>
          <w:bCs w:val="1"/>
          <w:sz w:val="40"/>
          <w:szCs w:val="40"/>
          <w:rtl w:val="0"/>
          <w:lang w:val="en-US"/>
        </w:rPr>
        <w:t>s visits, work locations and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events. All other requests are handled on a case by case basis.</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Vision Rehabilitation is provided through a CVRT</w:t>
      </w:r>
      <w:r>
        <w:rPr>
          <w:rFonts w:ascii="Arial" w:hAnsi="Arial" w:hint="default"/>
          <w:b w:val="1"/>
          <w:bCs w:val="1"/>
          <w:sz w:val="40"/>
          <w:szCs w:val="40"/>
          <w:rtl w:val="0"/>
          <w:lang w:val="en-US"/>
        </w:rPr>
        <w:t xml:space="preserve">® </w:t>
      </w:r>
      <w:r>
        <w:rPr>
          <w:rFonts w:ascii="Arial" w:hAnsi="Arial"/>
          <w:b w:val="1"/>
          <w:bCs w:val="1"/>
          <w:sz w:val="40"/>
          <w:szCs w:val="40"/>
          <w:rtl w:val="0"/>
          <w:lang w:val="en-US"/>
        </w:rPr>
        <w:t>(Certified Vision Rehabilitation Therapist)</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provided with aids based on evaluation of visual function as well as need. Training in Daily Living Skills including creating and reading Braille, cooking, and organizing is also available.</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Orientation and Mobility (OM) is the way we function in our environment. Training in the specialized skills involved is offered by our COMS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(Certified Orientation and Mobility Specialist) and is individualized to meet the needs and abilities of the consumer. </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Adaptive Technology provides specially adapted computers and Electronic Video Magnifiers to qualified consumers through a lending program. Training is also available on these and other devices.</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 Services provides assistance with daily tasks such as shopping, book keeping, organization and other necessary tasks.</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Adult Recreation offers social interaction through many activities such as picnics, parties, bingo, plays, concerts, YMCA and crafts. These activities allow consumers to enjoy a full and active life-style.</w:t>
      </w:r>
    </w:p>
    <w:p>
      <w:pPr>
        <w:pStyle w:val="Body B"/>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w:spacing w:after="160" w:line="480" w:lineRule="auto"/>
        <w:jc w:val="both"/>
        <w:rPr>
          <w:rStyle w:val="None"/>
          <w:rFonts w:ascii="Arial" w:cs="Arial" w:hAnsi="Arial" w:eastAsia="Arial"/>
          <w:b w:val="1"/>
          <w:bCs w:val="1"/>
          <w:sz w:val="40"/>
          <w:szCs w:val="40"/>
        </w:rPr>
      </w:pPr>
      <w:r>
        <w:rPr>
          <w:rFonts w:ascii="Arial" w:hAnsi="Arial"/>
          <w:b w:val="1"/>
          <w:bCs w:val="1"/>
          <w:sz w:val="40"/>
          <w:szCs w:val="40"/>
          <w:rtl w:val="0"/>
          <w:lang w:val="en-US"/>
        </w:rPr>
        <w:t xml:space="preserve">Our Media-Marketing program is responsible for producing the monthly Guide Page Magazine and for maintaining the agency website </w:t>
      </w:r>
      <w:r>
        <w:rPr>
          <w:rStyle w:val="Hyperlink.0"/>
          <w:sz w:val="40"/>
          <w:szCs w:val="40"/>
        </w:rPr>
        <w:fldChar w:fldCharType="begin" w:fldLock="0"/>
      </w:r>
      <w:r>
        <w:rPr>
          <w:rStyle w:val="Hyperlink.0"/>
          <w:sz w:val="40"/>
          <w:szCs w:val="40"/>
        </w:rPr>
        <w:instrText xml:space="preserve"> HYPERLINK "http://www.cabellwayne.org"</w:instrText>
      </w:r>
      <w:r>
        <w:rPr>
          <w:rStyle w:val="Hyperlink.0"/>
          <w:sz w:val="40"/>
          <w:szCs w:val="40"/>
        </w:rPr>
        <w:fldChar w:fldCharType="separate" w:fldLock="0"/>
      </w:r>
      <w:r>
        <w:rPr>
          <w:rStyle w:val="Hyperlink.0"/>
          <w:sz w:val="40"/>
          <w:szCs w:val="40"/>
          <w:rtl w:val="0"/>
          <w:lang w:val="en-US"/>
        </w:rPr>
        <w:t>www.cabellwayne.org</w:t>
      </w:r>
      <w:r>
        <w:rPr>
          <w:sz w:val="40"/>
          <w:szCs w:val="40"/>
        </w:rPr>
        <w:fldChar w:fldCharType="end" w:fldLock="0"/>
      </w:r>
      <w:r>
        <w:rPr>
          <w:rStyle w:val="None"/>
          <w:rFonts w:ascii="Arial" w:hAnsi="Arial"/>
          <w:b w:val="1"/>
          <w:bCs w:val="1"/>
          <w:sz w:val="40"/>
          <w:szCs w:val="40"/>
          <w:rtl w:val="0"/>
          <w:lang w:val="en-US"/>
        </w:rPr>
        <w:t>. Advertising and spreading the word of what we do through all media resources is also a priority for this program.</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Peer Support Groups meet on a regular basis. In these groups our consumers are provided opportunities to learn and socialize with others who share similar life experiences.</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Volunteers are an important part of what we do. Volunteers are utilized for direct and indirect services.</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Community Involvement including in-service education, health fairs, and outreach events. We also strive to include the community in our events.</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Employment Support is provided by all programs of CWAB</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 xml:space="preserve">from Transportation to Adaptive Technology to VRT to OM. Our goal is to assist in any way we can so that our consumers live the life they desire. </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If you have any questions, wish to apply for one of the programs, or know someone who could benefit from our services, please contact:</w:t>
      </w:r>
    </w:p>
    <w:p>
      <w:pPr>
        <w:pStyle w:val="Body B"/>
        <w:suppressAutoHyphens w:val="1"/>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Cabell-Wayne Association of the Blind Services Division</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38 Washington Avenue</w:t>
      </w:r>
    </w:p>
    <w:p>
      <w:pPr>
        <w:pStyle w:val="Body B"/>
        <w:spacing w:after="160" w:line="480" w:lineRule="auto"/>
        <w:jc w:val="both"/>
        <w:rPr>
          <w:rStyle w:val="None"/>
          <w:rFonts w:ascii="Arial" w:cs="Arial" w:hAnsi="Arial" w:eastAsia="Arial"/>
          <w:b w:val="1"/>
          <w:bCs w:val="1"/>
          <w:sz w:val="40"/>
          <w:szCs w:val="40"/>
          <w:lang w:val="da-DK"/>
        </w:rPr>
      </w:pPr>
      <w:r>
        <w:rPr>
          <w:rStyle w:val="None"/>
          <w:rFonts w:ascii="Arial" w:hAnsi="Arial"/>
          <w:b w:val="1"/>
          <w:bCs w:val="1"/>
          <w:sz w:val="40"/>
          <w:szCs w:val="40"/>
          <w:rtl w:val="0"/>
          <w:lang w:val="da-DK"/>
        </w:rPr>
        <w:t>Huntington, WV 25701</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304-522-6991</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Fax 304-522-6924</w:t>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Website </w:t>
      </w:r>
      <w:r>
        <w:rPr>
          <w:rStyle w:val="Hyperlink.0"/>
          <w:sz w:val="40"/>
          <w:szCs w:val="40"/>
        </w:rPr>
        <w:fldChar w:fldCharType="begin" w:fldLock="0"/>
      </w:r>
      <w:r>
        <w:rPr>
          <w:rStyle w:val="Hyperlink.0"/>
          <w:sz w:val="40"/>
          <w:szCs w:val="40"/>
        </w:rPr>
        <w:instrText xml:space="preserve"> HYPERLINK "http://www.cabellwayne.org"</w:instrText>
      </w:r>
      <w:r>
        <w:rPr>
          <w:rStyle w:val="Hyperlink.0"/>
          <w:sz w:val="40"/>
          <w:szCs w:val="40"/>
        </w:rPr>
        <w:fldChar w:fldCharType="separate" w:fldLock="0"/>
      </w:r>
      <w:r>
        <w:rPr>
          <w:rStyle w:val="Hyperlink.0"/>
          <w:sz w:val="40"/>
          <w:szCs w:val="40"/>
          <w:rtl w:val="0"/>
          <w:lang w:val="en-US"/>
        </w:rPr>
        <w:t>www.cabellwayne.org</w:t>
      </w:r>
      <w:r>
        <w:rPr>
          <w:sz w:val="40"/>
          <w:szCs w:val="40"/>
        </w:rPr>
        <w:fldChar w:fldCharType="end" w:fldLock="0"/>
      </w:r>
    </w:p>
    <w:p>
      <w:pPr>
        <w:pStyle w:val="Body B"/>
        <w:spacing w:after="16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Please remember us in your will.</w:t>
      </w:r>
    </w:p>
    <w:p>
      <w:pPr>
        <w:pStyle w:val="Body A"/>
        <w:tabs>
          <w:tab w:val="left" w:pos="8794"/>
        </w:tabs>
        <w:suppressAutoHyphens w:val="1"/>
        <w:spacing w:line="480" w:lineRule="auto"/>
        <w:jc w:val="center"/>
        <w:rPr>
          <w:rStyle w:val="None"/>
          <w:rFonts w:ascii="Arial" w:cs="Arial" w:hAnsi="Arial" w:eastAsia="Arial"/>
          <w:b w:val="1"/>
          <w:bCs w:val="1"/>
          <w:sz w:val="40"/>
          <w:szCs w:val="40"/>
        </w:rPr>
      </w:pPr>
      <w:r>
        <w:rPr>
          <w:rStyle w:val="None"/>
          <w:rFonts w:ascii="Arial" w:hAnsi="Arial"/>
          <w:b w:val="1"/>
          <w:bCs w:val="1"/>
          <w:sz w:val="40"/>
          <w:szCs w:val="40"/>
          <w:rtl w:val="0"/>
          <w:lang w:val="en-US"/>
        </w:rPr>
        <w:t>Planned Giving</w:t>
      </w:r>
    </w:p>
    <w:p>
      <w:pPr>
        <w:pStyle w:val="Default"/>
        <w:spacing w:before="0"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So, what is planned giving?  By definition, a planned gift is any major gift, made in lifetime or at death as part of a donor</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overall financial and/or estate planning.</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Cabell-Wayne Association of the Blind has had the good fortune to receive several such gifts.</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Planned Giving is the most practical way to ensure your personal and financial wishes are fulfilled after you are gone.</w:t>
      </w:r>
    </w:p>
    <w:p>
      <w:pPr>
        <w:pStyle w:val="Default"/>
        <w:spacing w:before="0" w:line="480" w:lineRule="auto"/>
        <w:jc w:val="both"/>
        <w:rPr>
          <w:rStyle w:val="None"/>
          <w:rFonts w:ascii="Arial" w:cs="Arial" w:hAnsi="Arial" w:eastAsia="Arial"/>
          <w:b w:val="1"/>
          <w:bCs w:val="1"/>
          <w:sz w:val="40"/>
          <w:szCs w:val="40"/>
        </w:rPr>
      </w:pPr>
      <w:r>
        <w:rPr>
          <w:rStyle w:val="None"/>
          <w:rFonts w:ascii="Arial" w:cs="Arial" w:hAnsi="Arial" w:eastAsia="Arial"/>
          <w:b w:val="1"/>
          <w:bCs w:val="1"/>
          <w:sz w:val="40"/>
          <w:szCs w:val="40"/>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CWAB</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(registered trademark) Services</w:t>
        <w:tab/>
      </w: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TRANSPORTATION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Getting around is a major roadblock to the blind and visually impaired. Consumers are offered free transportation to work, doctor</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appointments, shopping, and group activities. Limited vision no longer means limited transportation.</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ORIENTATION &amp; MOBILITY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O&amp;M</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REHABILITATION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Fonts w:ascii="Arial" w:cs="Arial" w:hAnsi="Arial" w:eastAsia="Arial"/>
          <w:b w:val="1"/>
          <w:bCs w:val="1"/>
          <w:sz w:val="40"/>
          <w:szCs w:val="40"/>
        </w:rPr>
      </w:pPr>
    </w:p>
    <w:p>
      <w:pPr>
        <w:pStyle w:val="Plain Text"/>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RECREATION </w:t>
      </w:r>
      <w:r>
        <w:rPr>
          <w:rStyle w:val="None"/>
          <w:rFonts w:ascii="Arial" w:hAnsi="Arial" w:hint="default"/>
          <w:b w:val="1"/>
          <w:bCs w:val="1"/>
          <w:sz w:val="40"/>
          <w:szCs w:val="40"/>
          <w:rtl w:val="0"/>
          <w:lang w:val="en-US"/>
        </w:rPr>
        <w:t xml:space="preserve">– </w:t>
      </w:r>
      <w:r>
        <w:rPr>
          <w:rStyle w:val="None"/>
          <w:rFonts w:ascii="Arial" w:hAnsi="Arial"/>
          <w:b w:val="1"/>
          <w:bCs w:val="1"/>
          <w:sz w:val="40"/>
          <w:szCs w:val="40"/>
          <w:rtl w:val="0"/>
          <w:lang w:val="en-US"/>
        </w:rPr>
        <w:t>Everyone knows the key to success is the ability to play well with others. CWAB</w:t>
      </w:r>
      <w:r>
        <w:rPr>
          <w:rStyle w:val="None"/>
          <w:rFonts w:ascii="Arial" w:hAnsi="Arial" w:hint="default"/>
          <w:b w:val="1"/>
          <w:bCs w:val="1"/>
          <w:sz w:val="40"/>
          <w:szCs w:val="40"/>
          <w:rtl w:val="0"/>
          <w:lang w:val="en-US"/>
        </w:rPr>
        <w:t>®’</w:t>
      </w:r>
      <w:r>
        <w:rPr>
          <w:rStyle w:val="None"/>
          <w:rFonts w:ascii="Arial" w:hAnsi="Arial"/>
          <w:b w:val="1"/>
          <w:bCs w:val="1"/>
          <w:sz w:val="40"/>
          <w:szCs w:val="40"/>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For more information on services, volunteering, and planned giving, call 34-522-6991.</w:t>
      </w:r>
    </w:p>
    <w:p>
      <w:pPr>
        <w:pStyle w:val="Body A"/>
        <w:suppressAutoHyphens w:val="1"/>
        <w:spacing w:line="480" w:lineRule="auto"/>
        <w:ind w:left="360" w:firstLine="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 xml:space="preserve"> </w:t>
      </w: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p>
    <w:p>
      <w:pPr>
        <w:pStyle w:val="Body A"/>
        <w:suppressAutoHyphens w:val="1"/>
        <w:spacing w:line="480" w:lineRule="auto"/>
        <w:ind w:left="360" w:firstLine="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This is the end of the GUIDE PAGE MAGAZINE Volume 3</w:t>
      </w:r>
      <w:r>
        <w:rPr>
          <w:rStyle w:val="None"/>
          <w:rFonts w:ascii="Arial" w:hAnsi="Arial"/>
          <w:b w:val="1"/>
          <w:bCs w:val="1"/>
          <w:sz w:val="40"/>
          <w:szCs w:val="40"/>
          <w:rtl w:val="0"/>
          <w:lang w:val="en-US"/>
        </w:rPr>
        <w:t>3</w:t>
      </w:r>
      <w:r>
        <w:rPr>
          <w:rStyle w:val="None"/>
          <w:rFonts w:ascii="Arial" w:hAnsi="Arial"/>
          <w:b w:val="1"/>
          <w:bCs w:val="1"/>
          <w:sz w:val="40"/>
          <w:szCs w:val="40"/>
          <w:rtl w:val="0"/>
          <w:lang w:val="en-US"/>
        </w:rPr>
        <w:t xml:space="preserve">, Issue 1, </w:t>
      </w:r>
      <w:r>
        <w:rPr>
          <w:rStyle w:val="None"/>
          <w:rFonts w:ascii="Arial" w:hAnsi="Arial"/>
          <w:b w:val="1"/>
          <w:bCs w:val="1"/>
          <w:sz w:val="40"/>
          <w:szCs w:val="40"/>
          <w:rtl w:val="0"/>
          <w:lang w:val="en-US"/>
        </w:rPr>
        <w:t xml:space="preserve">web-text </w:t>
      </w:r>
      <w:r>
        <w:rPr>
          <w:rStyle w:val="None"/>
          <w:rFonts w:ascii="Arial" w:hAnsi="Arial"/>
          <w:b w:val="1"/>
          <w:bCs w:val="1"/>
          <w:sz w:val="40"/>
          <w:szCs w:val="40"/>
          <w:rtl w:val="0"/>
          <w:lang w:val="en-US"/>
        </w:rPr>
        <w:t xml:space="preserve">edition for </w:t>
      </w:r>
      <w:r>
        <w:rPr>
          <w:rStyle w:val="None"/>
          <w:rFonts w:ascii="Arial" w:hAnsi="Arial"/>
          <w:b w:val="1"/>
          <w:bCs w:val="1"/>
          <w:sz w:val="40"/>
          <w:szCs w:val="40"/>
          <w:rtl w:val="0"/>
          <w:lang w:val="en-US"/>
        </w:rPr>
        <w:t>January</w:t>
      </w:r>
      <w:r>
        <w:rPr>
          <w:rStyle w:val="None"/>
          <w:rFonts w:ascii="Arial" w:hAnsi="Arial"/>
          <w:b w:val="1"/>
          <w:bCs w:val="1"/>
          <w:sz w:val="40"/>
          <w:szCs w:val="40"/>
          <w:rtl w:val="0"/>
          <w:lang w:val="en-US"/>
        </w:rPr>
        <w:t xml:space="preserve"> 202</w:t>
      </w:r>
      <w:r>
        <w:rPr>
          <w:rStyle w:val="None"/>
          <w:rFonts w:ascii="Arial" w:hAnsi="Arial"/>
          <w:b w:val="1"/>
          <w:bCs w:val="1"/>
          <w:sz w:val="40"/>
          <w:szCs w:val="40"/>
          <w:rtl w:val="0"/>
          <w:lang w:val="en-US"/>
        </w:rPr>
        <w:t>2</w:t>
      </w:r>
      <w:r>
        <w:rPr>
          <w:rStyle w:val="None"/>
          <w:rFonts w:ascii="Arial" w:hAnsi="Arial"/>
          <w:b w:val="1"/>
          <w:bCs w:val="1"/>
          <w:sz w:val="40"/>
          <w:szCs w:val="40"/>
          <w:rtl w:val="0"/>
          <w:lang w:val="en-US"/>
        </w:rPr>
        <w:t xml:space="preserve">.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pPr>
      <w:r>
        <w:rPr>
          <w:rStyle w:val="None"/>
          <w:rFonts w:ascii="Arial" w:hAnsi="Arial"/>
          <w:b w:val="1"/>
          <w:bCs w:val="1"/>
          <w:sz w:val="40"/>
          <w:szCs w:val="40"/>
          <w:rtl w:val="0"/>
          <w:lang w:val="en-US"/>
        </w:rPr>
        <w:t xml:space="preserve">-- end </w:t>
      </w:r>
      <w:r>
        <w:rPr>
          <w:rStyle w:val="None"/>
          <w:rFonts w:ascii="Arial" w:hAnsi="Arial" w:hint="default"/>
          <w:b w:val="1"/>
          <w:bCs w:val="1"/>
          <w:sz w:val="40"/>
          <w:szCs w:val="40"/>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